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60D61194" w:rsidR="00AB49E2" w:rsidRDefault="00391658" w:rsidP="009C03DD">
                                      <w:pPr>
                                        <w:pStyle w:val="BasicParagraph"/>
                                        <w:rPr>
                                          <w:rFonts w:asciiTheme="minorHAnsi" w:hAnsiTheme="minorHAnsi"/>
                                        </w:rPr>
                                      </w:pPr>
                                      <w:r>
                                        <w:rPr>
                                          <w:rFonts w:asciiTheme="minorHAnsi" w:hAnsiTheme="minorHAnsi"/>
                                        </w:rPr>
                                        <w:t>17.9.</w:t>
                                      </w:r>
                                      <w:r w:rsidR="00E85C8A">
                                        <w:rPr>
                                          <w:rFonts w:asciiTheme="minorHAnsi" w:hAnsiTheme="minorHAnsi"/>
                                        </w:rPr>
                                        <w:t>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106E0C94" w14:textId="77777777" w:rsidR="00596120" w:rsidRDefault="00596120" w:rsidP="009C03DD">
                                      <w:pPr>
                                        <w:pStyle w:val="BasicParagraph"/>
                                        <w:rPr>
                                          <w:rFonts w:asciiTheme="minorHAnsi" w:hAnsiTheme="minorHAnsi"/>
                                          <w:lang w:val="fi-FI"/>
                                        </w:rPr>
                                      </w:pPr>
                                    </w:p>
                                    <w:p w14:paraId="40062731" w14:textId="77777777" w:rsidR="00596120" w:rsidRDefault="00596120" w:rsidP="009C03DD">
                                      <w:pPr>
                                        <w:pStyle w:val="BasicParagraph"/>
                                        <w:rPr>
                                          <w:rFonts w:asciiTheme="minorHAnsi" w:hAnsiTheme="minorHAnsi"/>
                                          <w:lang w:val="fi-FI"/>
                                        </w:rPr>
                                      </w:pPr>
                                    </w:p>
                                    <w:p w14:paraId="59C28CDA" w14:textId="77777777" w:rsidR="00596120" w:rsidRDefault="00596120" w:rsidP="009C03DD">
                                      <w:pPr>
                                        <w:pStyle w:val="BasicParagraph"/>
                                        <w:rPr>
                                          <w:rFonts w:asciiTheme="minorHAnsi" w:hAnsiTheme="minorHAnsi"/>
                                          <w:lang w:val="fi-FI"/>
                                        </w:rPr>
                                      </w:pPr>
                                    </w:p>
                                    <w:p w14:paraId="09EF41BD" w14:textId="2A5297B7" w:rsidR="00AB49E2" w:rsidRPr="00A521FD" w:rsidRDefault="00596120" w:rsidP="009C03DD">
                                      <w:pPr>
                                        <w:pStyle w:val="BasicParagraph"/>
                                        <w:rPr>
                                          <w:rFonts w:asciiTheme="minorHAnsi" w:hAnsiTheme="minorHAnsi"/>
                                          <w:lang w:val="fi-FI"/>
                                        </w:rPr>
                                      </w:pPr>
                                      <w:r>
                                        <w:rPr>
                                          <w:rFonts w:asciiTheme="minorHAnsi" w:hAnsiTheme="minorHAnsi"/>
                                          <w:lang w:val="fi-FI"/>
                                        </w:rPr>
                                        <w:t>Merja Posio, palveluyksikön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2D661A3B" w:rsidR="00A94DBF" w:rsidRPr="00A521FD" w:rsidRDefault="00596120" w:rsidP="009C03DD">
                                      <w:pPr>
                                        <w:pStyle w:val="BasicParagraph"/>
                                        <w:rPr>
                                          <w:rFonts w:asciiTheme="minorHAnsi" w:hAnsiTheme="minorHAnsi"/>
                                          <w:lang w:val="fi-FI"/>
                                        </w:rPr>
                                      </w:pPr>
                                      <w:r>
                                        <w:rPr>
                                          <w:rFonts w:asciiTheme="minorHAnsi" w:hAnsiTheme="minorHAnsi"/>
                                          <w:lang w:val="fi-FI"/>
                                        </w:rPr>
                                        <w:t>1.2.246.10.20085283.10.60</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60D61194" w:rsidR="00AB49E2" w:rsidRDefault="00391658" w:rsidP="009C03DD">
                                <w:pPr>
                                  <w:pStyle w:val="BasicParagraph"/>
                                  <w:rPr>
                                    <w:rFonts w:asciiTheme="minorHAnsi" w:hAnsiTheme="minorHAnsi"/>
                                  </w:rPr>
                                </w:pPr>
                                <w:r>
                                  <w:rPr>
                                    <w:rFonts w:asciiTheme="minorHAnsi" w:hAnsiTheme="minorHAnsi"/>
                                  </w:rPr>
                                  <w:t>17.9.</w:t>
                                </w:r>
                                <w:r w:rsidR="00E85C8A">
                                  <w:rPr>
                                    <w:rFonts w:asciiTheme="minorHAnsi" w:hAnsiTheme="minorHAnsi"/>
                                  </w:rPr>
                                  <w:t>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106E0C94" w14:textId="77777777" w:rsidR="00596120" w:rsidRDefault="00596120" w:rsidP="009C03DD">
                                <w:pPr>
                                  <w:pStyle w:val="BasicParagraph"/>
                                  <w:rPr>
                                    <w:rFonts w:asciiTheme="minorHAnsi" w:hAnsiTheme="minorHAnsi"/>
                                    <w:lang w:val="fi-FI"/>
                                  </w:rPr>
                                </w:pPr>
                              </w:p>
                              <w:p w14:paraId="40062731" w14:textId="77777777" w:rsidR="00596120" w:rsidRDefault="00596120" w:rsidP="009C03DD">
                                <w:pPr>
                                  <w:pStyle w:val="BasicParagraph"/>
                                  <w:rPr>
                                    <w:rFonts w:asciiTheme="minorHAnsi" w:hAnsiTheme="minorHAnsi"/>
                                    <w:lang w:val="fi-FI"/>
                                  </w:rPr>
                                </w:pPr>
                              </w:p>
                              <w:p w14:paraId="59C28CDA" w14:textId="77777777" w:rsidR="00596120" w:rsidRDefault="00596120" w:rsidP="009C03DD">
                                <w:pPr>
                                  <w:pStyle w:val="BasicParagraph"/>
                                  <w:rPr>
                                    <w:rFonts w:asciiTheme="minorHAnsi" w:hAnsiTheme="minorHAnsi"/>
                                    <w:lang w:val="fi-FI"/>
                                  </w:rPr>
                                </w:pPr>
                              </w:p>
                              <w:p w14:paraId="09EF41BD" w14:textId="2A5297B7" w:rsidR="00AB49E2" w:rsidRPr="00A521FD" w:rsidRDefault="00596120" w:rsidP="009C03DD">
                                <w:pPr>
                                  <w:pStyle w:val="BasicParagraph"/>
                                  <w:rPr>
                                    <w:rFonts w:asciiTheme="minorHAnsi" w:hAnsiTheme="minorHAnsi"/>
                                    <w:lang w:val="fi-FI"/>
                                  </w:rPr>
                                </w:pPr>
                                <w:r>
                                  <w:rPr>
                                    <w:rFonts w:asciiTheme="minorHAnsi" w:hAnsiTheme="minorHAnsi"/>
                                    <w:lang w:val="fi-FI"/>
                                  </w:rPr>
                                  <w:t>Merja Posio, palveluyksikön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2D661A3B" w:rsidR="00A94DBF" w:rsidRPr="00A521FD" w:rsidRDefault="00596120" w:rsidP="009C03DD">
                                <w:pPr>
                                  <w:pStyle w:val="BasicParagraph"/>
                                  <w:rPr>
                                    <w:rFonts w:asciiTheme="minorHAnsi" w:hAnsiTheme="minorHAnsi"/>
                                    <w:lang w:val="fi-FI"/>
                                  </w:rPr>
                                </w:pPr>
                                <w:r>
                                  <w:rPr>
                                    <w:rFonts w:asciiTheme="minorHAnsi" w:hAnsiTheme="minorHAnsi"/>
                                    <w:lang w:val="fi-FI"/>
                                  </w:rPr>
                                  <w:t>1.2.246.10.20085283.10.60</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4BEB948C" w14:textId="2D591D5E" w:rsidR="003F3F53" w:rsidRDefault="00387860" w:rsidP="003F3F53">
                                <w:pPr>
                                  <w:pStyle w:val="Style6"/>
                                </w:pPr>
                                <w:proofErr w:type="spellStart"/>
                                <w:r>
                                  <w:t>Tukena</w:t>
                                </w:r>
                                <w:proofErr w:type="spellEnd"/>
                                <w:r>
                                  <w:t xml:space="preserve"> </w:t>
                                </w:r>
                                <w:proofErr w:type="spellStart"/>
                                <w:r w:rsidR="00596120">
                                  <w:t>Vennintähti</w:t>
                                </w:r>
                                <w:proofErr w:type="spellEnd"/>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4BEB948C" w14:textId="2D591D5E" w:rsidR="003F3F53" w:rsidRDefault="00387860" w:rsidP="003F3F53">
                          <w:pPr>
                            <w:pStyle w:val="Style6"/>
                          </w:pPr>
                          <w:proofErr w:type="spellStart"/>
                          <w:r>
                            <w:t>Tukena</w:t>
                          </w:r>
                          <w:proofErr w:type="spellEnd"/>
                          <w:r>
                            <w:t xml:space="preserve"> </w:t>
                          </w:r>
                          <w:proofErr w:type="spellStart"/>
                          <w:r w:rsidR="00596120">
                            <w:t>Vennintähti</w:t>
                          </w:r>
                          <w:proofErr w:type="spellEnd"/>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Content>
        <w:p w14:paraId="7C27E5F2" w14:textId="4271DA70" w:rsidR="00B24EB9" w:rsidRPr="00B24EB9" w:rsidRDefault="00B24EB9" w:rsidP="0011578C">
          <w:pPr>
            <w:pStyle w:val="Sisllysluettelonotsikko"/>
            <w:tabs>
              <w:tab w:val="center" w:pos="4513"/>
            </w:tabs>
            <w:rPr>
              <w:lang w:val="fi-FI"/>
            </w:rPr>
          </w:pPr>
          <w:r>
            <w:rPr>
              <w:lang w:val="fi-FI"/>
            </w:rPr>
            <w:t>Sisällys</w:t>
          </w:r>
          <w:r w:rsidR="0011578C">
            <w:rPr>
              <w:lang w:val="fi-FI"/>
            </w:rPr>
            <w:tab/>
          </w:r>
        </w:p>
        <w:p w14:paraId="52735FEC" w14:textId="35E3BC2F"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D51D97">
              <w:rPr>
                <w:noProof/>
                <w:webHidden/>
              </w:rPr>
              <w:t>2</w:t>
            </w:r>
            <w:r w:rsidR="009B43FD">
              <w:rPr>
                <w:noProof/>
                <w:webHidden/>
              </w:rPr>
              <w:fldChar w:fldCharType="end"/>
            </w:r>
          </w:hyperlink>
        </w:p>
        <w:p w14:paraId="2F33CD75" w14:textId="3C262A0F" w:rsidR="009B43FD" w:rsidRDefault="009B43FD">
          <w:pPr>
            <w:pStyle w:val="Sisluet2"/>
            <w:tabs>
              <w:tab w:val="right" w:leader="dot" w:pos="9016"/>
            </w:tabs>
            <w:rPr>
              <w:rFonts w:eastAsiaTheme="minorEastAsia"/>
              <w:b w:val="0"/>
              <w:bCs w:val="0"/>
              <w:noProof/>
              <w:lang w:eastAsia="fi-FI"/>
            </w:rPr>
          </w:pPr>
          <w:hyperlink w:anchor="_Toc179284390" w:history="1">
            <w:r w:rsidRPr="009D1C35">
              <w:rPr>
                <w:rStyle w:val="Hyperlinkki"/>
                <w:noProof/>
              </w:rPr>
              <w:t>1.1 Palveluntuottajan perustiedot</w:t>
            </w:r>
            <w:r>
              <w:rPr>
                <w:noProof/>
                <w:webHidden/>
              </w:rPr>
              <w:tab/>
            </w:r>
            <w:r>
              <w:rPr>
                <w:noProof/>
                <w:webHidden/>
              </w:rPr>
              <w:fldChar w:fldCharType="begin"/>
            </w:r>
            <w:r>
              <w:rPr>
                <w:noProof/>
                <w:webHidden/>
              </w:rPr>
              <w:instrText xml:space="preserve"> PAGEREF _Toc179284390 \h </w:instrText>
            </w:r>
            <w:r>
              <w:rPr>
                <w:noProof/>
                <w:webHidden/>
              </w:rPr>
            </w:r>
            <w:r>
              <w:rPr>
                <w:noProof/>
                <w:webHidden/>
              </w:rPr>
              <w:fldChar w:fldCharType="separate"/>
            </w:r>
            <w:r w:rsidR="00D51D97">
              <w:rPr>
                <w:noProof/>
                <w:webHidden/>
              </w:rPr>
              <w:t>2</w:t>
            </w:r>
            <w:r>
              <w:rPr>
                <w:noProof/>
                <w:webHidden/>
              </w:rPr>
              <w:fldChar w:fldCharType="end"/>
            </w:r>
          </w:hyperlink>
        </w:p>
        <w:p w14:paraId="715DCA7B" w14:textId="6B0C2E80" w:rsidR="009B43FD" w:rsidRDefault="009B43FD">
          <w:pPr>
            <w:pStyle w:val="Sisluet2"/>
            <w:tabs>
              <w:tab w:val="right" w:leader="dot" w:pos="9016"/>
            </w:tabs>
            <w:rPr>
              <w:rFonts w:eastAsiaTheme="minorEastAsia"/>
              <w:b w:val="0"/>
              <w:bCs w:val="0"/>
              <w:noProof/>
              <w:lang w:eastAsia="fi-FI"/>
            </w:rPr>
          </w:pPr>
          <w:hyperlink w:anchor="_Toc179284391" w:history="1">
            <w:r w:rsidRPr="009D1C35">
              <w:rPr>
                <w:rStyle w:val="Hyperlinkki"/>
                <w:noProof/>
              </w:rPr>
              <w:t>1.2 Palveluyksikön perustiedot</w:t>
            </w:r>
            <w:r>
              <w:rPr>
                <w:noProof/>
                <w:webHidden/>
              </w:rPr>
              <w:tab/>
            </w:r>
            <w:r>
              <w:rPr>
                <w:noProof/>
                <w:webHidden/>
              </w:rPr>
              <w:fldChar w:fldCharType="begin"/>
            </w:r>
            <w:r>
              <w:rPr>
                <w:noProof/>
                <w:webHidden/>
              </w:rPr>
              <w:instrText xml:space="preserve"> PAGEREF _Toc179284391 \h </w:instrText>
            </w:r>
            <w:r>
              <w:rPr>
                <w:noProof/>
                <w:webHidden/>
              </w:rPr>
            </w:r>
            <w:r>
              <w:rPr>
                <w:noProof/>
                <w:webHidden/>
              </w:rPr>
              <w:fldChar w:fldCharType="separate"/>
            </w:r>
            <w:r w:rsidR="00D51D97">
              <w:rPr>
                <w:noProof/>
                <w:webHidden/>
              </w:rPr>
              <w:t>2</w:t>
            </w:r>
            <w:r>
              <w:rPr>
                <w:noProof/>
                <w:webHidden/>
              </w:rPr>
              <w:fldChar w:fldCharType="end"/>
            </w:r>
          </w:hyperlink>
        </w:p>
        <w:p w14:paraId="362DCDBD" w14:textId="1624C251" w:rsidR="009B43FD" w:rsidRDefault="009B43FD">
          <w:pPr>
            <w:pStyle w:val="Sisluet2"/>
            <w:tabs>
              <w:tab w:val="right" w:leader="dot" w:pos="9016"/>
            </w:tabs>
            <w:rPr>
              <w:rFonts w:eastAsiaTheme="minorEastAsia"/>
              <w:b w:val="0"/>
              <w:bCs w:val="0"/>
              <w:noProof/>
              <w:lang w:eastAsia="fi-FI"/>
            </w:rPr>
          </w:pPr>
          <w:hyperlink w:anchor="_Toc179284392" w:history="1">
            <w:r w:rsidRPr="009D1C35">
              <w:rPr>
                <w:rStyle w:val="Hyperlinkki"/>
                <w:noProof/>
              </w:rPr>
              <w:t>1.3. Palveluyksikön ostopalvelut</w:t>
            </w:r>
            <w:r>
              <w:rPr>
                <w:noProof/>
                <w:webHidden/>
              </w:rPr>
              <w:tab/>
            </w:r>
            <w:r>
              <w:rPr>
                <w:noProof/>
                <w:webHidden/>
              </w:rPr>
              <w:fldChar w:fldCharType="begin"/>
            </w:r>
            <w:r>
              <w:rPr>
                <w:noProof/>
                <w:webHidden/>
              </w:rPr>
              <w:instrText xml:space="preserve"> PAGEREF _Toc179284392 \h </w:instrText>
            </w:r>
            <w:r>
              <w:rPr>
                <w:noProof/>
                <w:webHidden/>
              </w:rPr>
            </w:r>
            <w:r>
              <w:rPr>
                <w:noProof/>
                <w:webHidden/>
              </w:rPr>
              <w:fldChar w:fldCharType="separate"/>
            </w:r>
            <w:r w:rsidR="00D51D97">
              <w:rPr>
                <w:noProof/>
                <w:webHidden/>
              </w:rPr>
              <w:t>2</w:t>
            </w:r>
            <w:r>
              <w:rPr>
                <w:noProof/>
                <w:webHidden/>
              </w:rPr>
              <w:fldChar w:fldCharType="end"/>
            </w:r>
          </w:hyperlink>
        </w:p>
        <w:p w14:paraId="163AABA5" w14:textId="694B85DA" w:rsidR="009B43FD" w:rsidRDefault="009B43FD">
          <w:pPr>
            <w:pStyle w:val="Sisluet2"/>
            <w:tabs>
              <w:tab w:val="right" w:leader="dot" w:pos="9016"/>
            </w:tabs>
            <w:rPr>
              <w:rFonts w:eastAsiaTheme="minorEastAsia"/>
              <w:b w:val="0"/>
              <w:bCs w:val="0"/>
              <w:noProof/>
              <w:lang w:eastAsia="fi-FI"/>
            </w:rPr>
          </w:pPr>
          <w:hyperlink w:anchor="_Toc179284393" w:history="1">
            <w:r w:rsidRPr="009D1C35">
              <w:rPr>
                <w:rStyle w:val="Hyperlinkki"/>
                <w:noProof/>
              </w:rPr>
              <w:t>1.4 Palvelut, toiminta-ajatus ja toimintaperiaatteet</w:t>
            </w:r>
            <w:r>
              <w:rPr>
                <w:noProof/>
                <w:webHidden/>
              </w:rPr>
              <w:tab/>
            </w:r>
            <w:r>
              <w:rPr>
                <w:noProof/>
                <w:webHidden/>
              </w:rPr>
              <w:fldChar w:fldCharType="begin"/>
            </w:r>
            <w:r>
              <w:rPr>
                <w:noProof/>
                <w:webHidden/>
              </w:rPr>
              <w:instrText xml:space="preserve"> PAGEREF _Toc179284393 \h </w:instrText>
            </w:r>
            <w:r>
              <w:rPr>
                <w:noProof/>
                <w:webHidden/>
              </w:rPr>
            </w:r>
            <w:r>
              <w:rPr>
                <w:noProof/>
                <w:webHidden/>
              </w:rPr>
              <w:fldChar w:fldCharType="separate"/>
            </w:r>
            <w:r w:rsidR="00D51D97">
              <w:rPr>
                <w:noProof/>
                <w:webHidden/>
              </w:rPr>
              <w:t>3</w:t>
            </w:r>
            <w:r>
              <w:rPr>
                <w:noProof/>
                <w:webHidden/>
              </w:rPr>
              <w:fldChar w:fldCharType="end"/>
            </w:r>
          </w:hyperlink>
        </w:p>
        <w:p w14:paraId="63D7A691" w14:textId="6855A076" w:rsidR="009B43FD" w:rsidRDefault="009B43FD">
          <w:pPr>
            <w:pStyle w:val="Sisluet2"/>
            <w:tabs>
              <w:tab w:val="right" w:leader="dot" w:pos="9016"/>
            </w:tabs>
            <w:rPr>
              <w:rFonts w:eastAsiaTheme="minorEastAsia"/>
              <w:b w:val="0"/>
              <w:bCs w:val="0"/>
              <w:noProof/>
              <w:lang w:eastAsia="fi-FI"/>
            </w:rPr>
          </w:pPr>
          <w:hyperlink w:anchor="_Toc179284394" w:history="1">
            <w:r w:rsidRPr="009D1C35">
              <w:rPr>
                <w:rStyle w:val="Hyperlinkki"/>
                <w:noProof/>
              </w:rPr>
              <w:t>2 Asiakasturvallisuus</w:t>
            </w:r>
            <w:r>
              <w:rPr>
                <w:noProof/>
                <w:webHidden/>
              </w:rPr>
              <w:tab/>
            </w:r>
            <w:r>
              <w:rPr>
                <w:noProof/>
                <w:webHidden/>
              </w:rPr>
              <w:fldChar w:fldCharType="begin"/>
            </w:r>
            <w:r>
              <w:rPr>
                <w:noProof/>
                <w:webHidden/>
              </w:rPr>
              <w:instrText xml:space="preserve"> PAGEREF _Toc179284394 \h </w:instrText>
            </w:r>
            <w:r>
              <w:rPr>
                <w:noProof/>
                <w:webHidden/>
              </w:rPr>
            </w:r>
            <w:r>
              <w:rPr>
                <w:noProof/>
                <w:webHidden/>
              </w:rPr>
              <w:fldChar w:fldCharType="separate"/>
            </w:r>
            <w:r w:rsidR="00D51D97">
              <w:rPr>
                <w:noProof/>
                <w:webHidden/>
              </w:rPr>
              <w:t>4</w:t>
            </w:r>
            <w:r>
              <w:rPr>
                <w:noProof/>
                <w:webHidden/>
              </w:rPr>
              <w:fldChar w:fldCharType="end"/>
            </w:r>
          </w:hyperlink>
        </w:p>
        <w:p w14:paraId="631DE968" w14:textId="01E3813F" w:rsidR="009B43FD" w:rsidRDefault="009B43FD">
          <w:pPr>
            <w:pStyle w:val="Sisluet2"/>
            <w:tabs>
              <w:tab w:val="right" w:leader="dot" w:pos="9016"/>
            </w:tabs>
            <w:rPr>
              <w:rFonts w:eastAsiaTheme="minorEastAsia"/>
              <w:b w:val="0"/>
              <w:bCs w:val="0"/>
              <w:noProof/>
              <w:lang w:eastAsia="fi-FI"/>
            </w:rPr>
          </w:pPr>
          <w:hyperlink w:anchor="_Toc179284395" w:history="1">
            <w:r w:rsidRPr="009D1C35">
              <w:rPr>
                <w:rStyle w:val="Hyperlinkki"/>
                <w:noProof/>
              </w:rPr>
              <w:t>2.1 Palveluiden laadulliset edellytykset</w:t>
            </w:r>
            <w:r>
              <w:rPr>
                <w:noProof/>
                <w:webHidden/>
              </w:rPr>
              <w:tab/>
            </w:r>
            <w:r>
              <w:rPr>
                <w:noProof/>
                <w:webHidden/>
              </w:rPr>
              <w:fldChar w:fldCharType="begin"/>
            </w:r>
            <w:r>
              <w:rPr>
                <w:noProof/>
                <w:webHidden/>
              </w:rPr>
              <w:instrText xml:space="preserve"> PAGEREF _Toc179284395 \h </w:instrText>
            </w:r>
            <w:r>
              <w:rPr>
                <w:noProof/>
                <w:webHidden/>
              </w:rPr>
            </w:r>
            <w:r>
              <w:rPr>
                <w:noProof/>
                <w:webHidden/>
              </w:rPr>
              <w:fldChar w:fldCharType="separate"/>
            </w:r>
            <w:r w:rsidR="00D51D97">
              <w:rPr>
                <w:noProof/>
                <w:webHidden/>
              </w:rPr>
              <w:t>4</w:t>
            </w:r>
            <w:r>
              <w:rPr>
                <w:noProof/>
                <w:webHidden/>
              </w:rPr>
              <w:fldChar w:fldCharType="end"/>
            </w:r>
          </w:hyperlink>
        </w:p>
        <w:p w14:paraId="0D9027BB" w14:textId="6BC8850D" w:rsidR="009B43FD" w:rsidRDefault="009B43FD">
          <w:pPr>
            <w:pStyle w:val="Sisluet2"/>
            <w:tabs>
              <w:tab w:val="right" w:leader="dot" w:pos="9016"/>
            </w:tabs>
            <w:rPr>
              <w:rFonts w:eastAsiaTheme="minorEastAsia"/>
              <w:b w:val="0"/>
              <w:bCs w:val="0"/>
              <w:noProof/>
              <w:lang w:eastAsia="fi-FI"/>
            </w:rPr>
          </w:pPr>
          <w:hyperlink w:anchor="_Toc179284396" w:history="1">
            <w:r w:rsidRPr="009D1C35">
              <w:rPr>
                <w:rStyle w:val="Hyperlinkki"/>
                <w:noProof/>
              </w:rPr>
              <w:t>2.2 Vastuu palvelujen laadusta</w:t>
            </w:r>
            <w:r>
              <w:rPr>
                <w:noProof/>
                <w:webHidden/>
              </w:rPr>
              <w:tab/>
            </w:r>
            <w:r>
              <w:rPr>
                <w:noProof/>
                <w:webHidden/>
              </w:rPr>
              <w:fldChar w:fldCharType="begin"/>
            </w:r>
            <w:r>
              <w:rPr>
                <w:noProof/>
                <w:webHidden/>
              </w:rPr>
              <w:instrText xml:space="preserve"> PAGEREF _Toc179284396 \h </w:instrText>
            </w:r>
            <w:r>
              <w:rPr>
                <w:noProof/>
                <w:webHidden/>
              </w:rPr>
            </w:r>
            <w:r>
              <w:rPr>
                <w:noProof/>
                <w:webHidden/>
              </w:rPr>
              <w:fldChar w:fldCharType="separate"/>
            </w:r>
            <w:r w:rsidR="00D51D97">
              <w:rPr>
                <w:noProof/>
                <w:webHidden/>
              </w:rPr>
              <w:t>7</w:t>
            </w:r>
            <w:r>
              <w:rPr>
                <w:noProof/>
                <w:webHidden/>
              </w:rPr>
              <w:fldChar w:fldCharType="end"/>
            </w:r>
          </w:hyperlink>
        </w:p>
        <w:p w14:paraId="6E50E874" w14:textId="0D8D6873" w:rsidR="009B43FD" w:rsidRDefault="009B43FD">
          <w:pPr>
            <w:pStyle w:val="Sisluet2"/>
            <w:tabs>
              <w:tab w:val="right" w:leader="dot" w:pos="9016"/>
            </w:tabs>
            <w:rPr>
              <w:rFonts w:eastAsiaTheme="minorEastAsia"/>
              <w:b w:val="0"/>
              <w:bCs w:val="0"/>
              <w:noProof/>
              <w:lang w:eastAsia="fi-FI"/>
            </w:rPr>
          </w:pPr>
          <w:hyperlink w:anchor="_Toc179284397" w:history="1">
            <w:r w:rsidRPr="009D1C35">
              <w:rPr>
                <w:rStyle w:val="Hyperlinkki"/>
                <w:noProof/>
              </w:rPr>
              <w:t>2.3 Asiakkaan asema ja oikeudet</w:t>
            </w:r>
            <w:r>
              <w:rPr>
                <w:noProof/>
                <w:webHidden/>
              </w:rPr>
              <w:tab/>
            </w:r>
            <w:r>
              <w:rPr>
                <w:noProof/>
                <w:webHidden/>
              </w:rPr>
              <w:fldChar w:fldCharType="begin"/>
            </w:r>
            <w:r>
              <w:rPr>
                <w:noProof/>
                <w:webHidden/>
              </w:rPr>
              <w:instrText xml:space="preserve"> PAGEREF _Toc179284397 \h </w:instrText>
            </w:r>
            <w:r>
              <w:rPr>
                <w:noProof/>
                <w:webHidden/>
              </w:rPr>
            </w:r>
            <w:r>
              <w:rPr>
                <w:noProof/>
                <w:webHidden/>
              </w:rPr>
              <w:fldChar w:fldCharType="separate"/>
            </w:r>
            <w:r w:rsidR="00D51D97">
              <w:rPr>
                <w:noProof/>
                <w:webHidden/>
              </w:rPr>
              <w:t>8</w:t>
            </w:r>
            <w:r>
              <w:rPr>
                <w:noProof/>
                <w:webHidden/>
              </w:rPr>
              <w:fldChar w:fldCharType="end"/>
            </w:r>
          </w:hyperlink>
        </w:p>
        <w:p w14:paraId="30F29AD6" w14:textId="0B38C804" w:rsidR="009B43FD" w:rsidRDefault="009B43FD">
          <w:pPr>
            <w:pStyle w:val="Sisluet2"/>
            <w:tabs>
              <w:tab w:val="right" w:leader="dot" w:pos="9016"/>
            </w:tabs>
            <w:rPr>
              <w:rFonts w:eastAsiaTheme="minorEastAsia"/>
              <w:b w:val="0"/>
              <w:bCs w:val="0"/>
              <w:noProof/>
              <w:lang w:eastAsia="fi-FI"/>
            </w:rPr>
          </w:pPr>
          <w:hyperlink w:anchor="_Toc179284398" w:history="1">
            <w:r w:rsidRPr="009D1C35">
              <w:rPr>
                <w:rStyle w:val="Hyperlinkki"/>
                <w:noProof/>
              </w:rPr>
              <w:t>2.4 Muistutusten käsittely</w:t>
            </w:r>
            <w:r>
              <w:rPr>
                <w:noProof/>
                <w:webHidden/>
              </w:rPr>
              <w:tab/>
            </w:r>
            <w:r>
              <w:rPr>
                <w:noProof/>
                <w:webHidden/>
              </w:rPr>
              <w:fldChar w:fldCharType="begin"/>
            </w:r>
            <w:r>
              <w:rPr>
                <w:noProof/>
                <w:webHidden/>
              </w:rPr>
              <w:instrText xml:space="preserve"> PAGEREF _Toc179284398 \h </w:instrText>
            </w:r>
            <w:r>
              <w:rPr>
                <w:noProof/>
                <w:webHidden/>
              </w:rPr>
            </w:r>
            <w:r>
              <w:rPr>
                <w:noProof/>
                <w:webHidden/>
              </w:rPr>
              <w:fldChar w:fldCharType="separate"/>
            </w:r>
            <w:r w:rsidR="00D51D97">
              <w:rPr>
                <w:noProof/>
                <w:webHidden/>
              </w:rPr>
              <w:t>12</w:t>
            </w:r>
            <w:r>
              <w:rPr>
                <w:noProof/>
                <w:webHidden/>
              </w:rPr>
              <w:fldChar w:fldCharType="end"/>
            </w:r>
          </w:hyperlink>
        </w:p>
        <w:p w14:paraId="662ABE69" w14:textId="5E899D9A" w:rsidR="009B43FD" w:rsidRDefault="009B43FD">
          <w:pPr>
            <w:pStyle w:val="Sisluet2"/>
            <w:tabs>
              <w:tab w:val="right" w:leader="dot" w:pos="9016"/>
            </w:tabs>
            <w:rPr>
              <w:rFonts w:eastAsiaTheme="minorEastAsia"/>
              <w:b w:val="0"/>
              <w:bCs w:val="0"/>
              <w:noProof/>
              <w:lang w:eastAsia="fi-FI"/>
            </w:rPr>
          </w:pPr>
          <w:hyperlink w:anchor="_Toc179284399" w:history="1">
            <w:r w:rsidRPr="009D1C35">
              <w:rPr>
                <w:rStyle w:val="Hyperlinkki"/>
                <w:noProof/>
              </w:rPr>
              <w:t>2.5 Henkilöstö</w:t>
            </w:r>
            <w:r>
              <w:rPr>
                <w:noProof/>
                <w:webHidden/>
              </w:rPr>
              <w:tab/>
            </w:r>
            <w:r>
              <w:rPr>
                <w:noProof/>
                <w:webHidden/>
              </w:rPr>
              <w:fldChar w:fldCharType="begin"/>
            </w:r>
            <w:r>
              <w:rPr>
                <w:noProof/>
                <w:webHidden/>
              </w:rPr>
              <w:instrText xml:space="preserve"> PAGEREF _Toc179284399 \h </w:instrText>
            </w:r>
            <w:r>
              <w:rPr>
                <w:noProof/>
                <w:webHidden/>
              </w:rPr>
            </w:r>
            <w:r>
              <w:rPr>
                <w:noProof/>
                <w:webHidden/>
              </w:rPr>
              <w:fldChar w:fldCharType="separate"/>
            </w:r>
            <w:r w:rsidR="00D51D97">
              <w:rPr>
                <w:noProof/>
                <w:webHidden/>
              </w:rPr>
              <w:t>12</w:t>
            </w:r>
            <w:r>
              <w:rPr>
                <w:noProof/>
                <w:webHidden/>
              </w:rPr>
              <w:fldChar w:fldCharType="end"/>
            </w:r>
          </w:hyperlink>
        </w:p>
        <w:p w14:paraId="10D7A49A" w14:textId="441E9A63" w:rsidR="009B43FD" w:rsidRDefault="009B43FD">
          <w:pPr>
            <w:pStyle w:val="Sisluet2"/>
            <w:tabs>
              <w:tab w:val="right" w:leader="dot" w:pos="9016"/>
            </w:tabs>
            <w:rPr>
              <w:rFonts w:eastAsiaTheme="minorEastAsia"/>
              <w:b w:val="0"/>
              <w:bCs w:val="0"/>
              <w:noProof/>
              <w:lang w:eastAsia="fi-FI"/>
            </w:rPr>
          </w:pPr>
          <w:hyperlink w:anchor="_Toc179284400" w:history="1">
            <w:r w:rsidRPr="009D1C3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_Toc179284400 \h </w:instrText>
            </w:r>
            <w:r>
              <w:rPr>
                <w:noProof/>
                <w:webHidden/>
              </w:rPr>
            </w:r>
            <w:r>
              <w:rPr>
                <w:noProof/>
                <w:webHidden/>
              </w:rPr>
              <w:fldChar w:fldCharType="separate"/>
            </w:r>
            <w:r w:rsidR="00D51D97">
              <w:rPr>
                <w:noProof/>
                <w:webHidden/>
              </w:rPr>
              <w:t>13</w:t>
            </w:r>
            <w:r>
              <w:rPr>
                <w:noProof/>
                <w:webHidden/>
              </w:rPr>
              <w:fldChar w:fldCharType="end"/>
            </w:r>
          </w:hyperlink>
        </w:p>
        <w:p w14:paraId="3BD27559" w14:textId="0AA2455D" w:rsidR="009B43FD" w:rsidRDefault="009B43FD">
          <w:pPr>
            <w:pStyle w:val="Sisluet2"/>
            <w:tabs>
              <w:tab w:val="right" w:leader="dot" w:pos="9016"/>
            </w:tabs>
            <w:rPr>
              <w:rFonts w:eastAsiaTheme="minorEastAsia"/>
              <w:b w:val="0"/>
              <w:bCs w:val="0"/>
              <w:noProof/>
              <w:lang w:eastAsia="fi-FI"/>
            </w:rPr>
          </w:pPr>
          <w:hyperlink w:anchor="_Toc179284401" w:history="1">
            <w:r w:rsidRPr="009D1C3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_Toc179284401 \h </w:instrText>
            </w:r>
            <w:r>
              <w:rPr>
                <w:noProof/>
                <w:webHidden/>
              </w:rPr>
            </w:r>
            <w:r>
              <w:rPr>
                <w:noProof/>
                <w:webHidden/>
              </w:rPr>
              <w:fldChar w:fldCharType="separate"/>
            </w:r>
            <w:r w:rsidR="00D51D97">
              <w:rPr>
                <w:noProof/>
                <w:webHidden/>
              </w:rPr>
              <w:t>14</w:t>
            </w:r>
            <w:r>
              <w:rPr>
                <w:noProof/>
                <w:webHidden/>
              </w:rPr>
              <w:fldChar w:fldCharType="end"/>
            </w:r>
          </w:hyperlink>
        </w:p>
        <w:p w14:paraId="13ECA32A" w14:textId="0A941167" w:rsidR="009B43FD" w:rsidRDefault="009B43FD">
          <w:pPr>
            <w:pStyle w:val="Sisluet2"/>
            <w:tabs>
              <w:tab w:val="right" w:leader="dot" w:pos="9016"/>
            </w:tabs>
            <w:rPr>
              <w:rFonts w:eastAsiaTheme="minorEastAsia"/>
              <w:b w:val="0"/>
              <w:bCs w:val="0"/>
              <w:noProof/>
              <w:lang w:eastAsia="fi-FI"/>
            </w:rPr>
          </w:pPr>
          <w:hyperlink w:anchor="_Toc179284402" w:history="1">
            <w:r w:rsidRPr="009D1C35">
              <w:rPr>
                <w:rStyle w:val="Hyperlinkki"/>
                <w:noProof/>
              </w:rPr>
              <w:t>2.8 Toimitilat ja välineet</w:t>
            </w:r>
            <w:r>
              <w:rPr>
                <w:noProof/>
                <w:webHidden/>
              </w:rPr>
              <w:tab/>
            </w:r>
            <w:r>
              <w:rPr>
                <w:noProof/>
                <w:webHidden/>
              </w:rPr>
              <w:fldChar w:fldCharType="begin"/>
            </w:r>
            <w:r>
              <w:rPr>
                <w:noProof/>
                <w:webHidden/>
              </w:rPr>
              <w:instrText xml:space="preserve"> PAGEREF _Toc179284402 \h </w:instrText>
            </w:r>
            <w:r>
              <w:rPr>
                <w:noProof/>
                <w:webHidden/>
              </w:rPr>
            </w:r>
            <w:r>
              <w:rPr>
                <w:noProof/>
                <w:webHidden/>
              </w:rPr>
              <w:fldChar w:fldCharType="separate"/>
            </w:r>
            <w:r w:rsidR="00D51D97">
              <w:rPr>
                <w:noProof/>
                <w:webHidden/>
              </w:rPr>
              <w:t>14</w:t>
            </w:r>
            <w:r>
              <w:rPr>
                <w:noProof/>
                <w:webHidden/>
              </w:rPr>
              <w:fldChar w:fldCharType="end"/>
            </w:r>
          </w:hyperlink>
        </w:p>
        <w:p w14:paraId="783C2ED6" w14:textId="6E647FD2" w:rsidR="009B43FD" w:rsidRDefault="009B43FD">
          <w:pPr>
            <w:pStyle w:val="Sisluet2"/>
            <w:tabs>
              <w:tab w:val="right" w:leader="dot" w:pos="9016"/>
            </w:tabs>
            <w:rPr>
              <w:rFonts w:eastAsiaTheme="minorEastAsia"/>
              <w:b w:val="0"/>
              <w:bCs w:val="0"/>
              <w:noProof/>
              <w:lang w:eastAsia="fi-FI"/>
            </w:rPr>
          </w:pPr>
          <w:hyperlink w:anchor="_Toc179284403" w:history="1">
            <w:r w:rsidRPr="009D1C3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_Toc179284403 \h </w:instrText>
            </w:r>
            <w:r>
              <w:rPr>
                <w:noProof/>
                <w:webHidden/>
              </w:rPr>
            </w:r>
            <w:r>
              <w:rPr>
                <w:noProof/>
                <w:webHidden/>
              </w:rPr>
              <w:fldChar w:fldCharType="separate"/>
            </w:r>
            <w:r w:rsidR="00D51D97">
              <w:rPr>
                <w:noProof/>
                <w:webHidden/>
              </w:rPr>
              <w:t>16</w:t>
            </w:r>
            <w:r>
              <w:rPr>
                <w:noProof/>
                <w:webHidden/>
              </w:rPr>
              <w:fldChar w:fldCharType="end"/>
            </w:r>
          </w:hyperlink>
        </w:p>
        <w:p w14:paraId="37DDCADE" w14:textId="2F837368" w:rsidR="009B43FD" w:rsidRDefault="009B43FD">
          <w:pPr>
            <w:pStyle w:val="Sisluet2"/>
            <w:tabs>
              <w:tab w:val="right" w:leader="dot" w:pos="9016"/>
            </w:tabs>
            <w:rPr>
              <w:rFonts w:eastAsiaTheme="minorEastAsia"/>
              <w:b w:val="0"/>
              <w:bCs w:val="0"/>
              <w:noProof/>
              <w:lang w:eastAsia="fi-FI"/>
            </w:rPr>
          </w:pPr>
          <w:hyperlink w:anchor="_Toc179284404" w:history="1">
            <w:r w:rsidRPr="009D1C35">
              <w:rPr>
                <w:rStyle w:val="Hyperlinkki"/>
                <w:noProof/>
              </w:rPr>
              <w:t>2.10 Lääkehoitosuunnitelma</w:t>
            </w:r>
            <w:r>
              <w:rPr>
                <w:noProof/>
                <w:webHidden/>
              </w:rPr>
              <w:tab/>
            </w:r>
            <w:r>
              <w:rPr>
                <w:noProof/>
                <w:webHidden/>
              </w:rPr>
              <w:fldChar w:fldCharType="begin"/>
            </w:r>
            <w:r>
              <w:rPr>
                <w:noProof/>
                <w:webHidden/>
              </w:rPr>
              <w:instrText xml:space="preserve"> PAGEREF _Toc179284404 \h </w:instrText>
            </w:r>
            <w:r>
              <w:rPr>
                <w:noProof/>
                <w:webHidden/>
              </w:rPr>
            </w:r>
            <w:r>
              <w:rPr>
                <w:noProof/>
                <w:webHidden/>
              </w:rPr>
              <w:fldChar w:fldCharType="separate"/>
            </w:r>
            <w:r w:rsidR="00D51D97">
              <w:rPr>
                <w:noProof/>
                <w:webHidden/>
              </w:rPr>
              <w:t>18</w:t>
            </w:r>
            <w:r>
              <w:rPr>
                <w:noProof/>
                <w:webHidden/>
              </w:rPr>
              <w:fldChar w:fldCharType="end"/>
            </w:r>
          </w:hyperlink>
        </w:p>
        <w:p w14:paraId="52BC7BB1" w14:textId="52C4B24E" w:rsidR="009B43FD" w:rsidRDefault="009B43FD">
          <w:pPr>
            <w:pStyle w:val="Sisluet2"/>
            <w:tabs>
              <w:tab w:val="right" w:leader="dot" w:pos="9016"/>
            </w:tabs>
            <w:rPr>
              <w:rFonts w:eastAsiaTheme="minorEastAsia"/>
              <w:b w:val="0"/>
              <w:bCs w:val="0"/>
              <w:noProof/>
              <w:lang w:eastAsia="fi-FI"/>
            </w:rPr>
          </w:pPr>
          <w:hyperlink w:anchor="_Toc179284405" w:history="1">
            <w:r w:rsidRPr="009D1C3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_Toc179284405 \h </w:instrText>
            </w:r>
            <w:r>
              <w:rPr>
                <w:noProof/>
                <w:webHidden/>
              </w:rPr>
            </w:r>
            <w:r>
              <w:rPr>
                <w:noProof/>
                <w:webHidden/>
              </w:rPr>
              <w:fldChar w:fldCharType="separate"/>
            </w:r>
            <w:r w:rsidR="00D51D97">
              <w:rPr>
                <w:noProof/>
                <w:webHidden/>
              </w:rPr>
              <w:t>18</w:t>
            </w:r>
            <w:r>
              <w:rPr>
                <w:noProof/>
                <w:webHidden/>
              </w:rPr>
              <w:fldChar w:fldCharType="end"/>
            </w:r>
          </w:hyperlink>
        </w:p>
        <w:p w14:paraId="23E2155C" w14:textId="1B4A7D64" w:rsidR="009B43FD" w:rsidRDefault="009B43FD">
          <w:pPr>
            <w:pStyle w:val="Sisluet2"/>
            <w:tabs>
              <w:tab w:val="right" w:leader="dot" w:pos="9016"/>
            </w:tabs>
            <w:rPr>
              <w:rFonts w:eastAsiaTheme="minorEastAsia"/>
              <w:b w:val="0"/>
              <w:bCs w:val="0"/>
              <w:noProof/>
              <w:lang w:eastAsia="fi-FI"/>
            </w:rPr>
          </w:pPr>
          <w:hyperlink w:anchor="_Toc179284406" w:history="1">
            <w:r w:rsidRPr="009D1C3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_Toc179284406 \h </w:instrText>
            </w:r>
            <w:r>
              <w:rPr>
                <w:noProof/>
                <w:webHidden/>
              </w:rPr>
            </w:r>
            <w:r>
              <w:rPr>
                <w:noProof/>
                <w:webHidden/>
              </w:rPr>
              <w:fldChar w:fldCharType="separate"/>
            </w:r>
            <w:r w:rsidR="00D51D97">
              <w:rPr>
                <w:noProof/>
                <w:webHidden/>
              </w:rPr>
              <w:t>20</w:t>
            </w:r>
            <w:r>
              <w:rPr>
                <w:noProof/>
                <w:webHidden/>
              </w:rPr>
              <w:fldChar w:fldCharType="end"/>
            </w:r>
          </w:hyperlink>
        </w:p>
        <w:p w14:paraId="335A3F04" w14:textId="40103BF7" w:rsidR="009B43FD" w:rsidRDefault="009B43FD">
          <w:pPr>
            <w:pStyle w:val="Sisluet2"/>
            <w:tabs>
              <w:tab w:val="right" w:leader="dot" w:pos="9016"/>
            </w:tabs>
            <w:rPr>
              <w:rFonts w:eastAsiaTheme="minorEastAsia"/>
              <w:b w:val="0"/>
              <w:bCs w:val="0"/>
              <w:noProof/>
              <w:lang w:eastAsia="fi-FI"/>
            </w:rPr>
          </w:pPr>
          <w:hyperlink w:anchor="_Toc179284407" w:history="1">
            <w:r w:rsidRPr="009D1C35">
              <w:rPr>
                <w:rStyle w:val="Hyperlinkki"/>
                <w:noProof/>
              </w:rPr>
              <w:t>3 Omavalvonnan riskienhallinta</w:t>
            </w:r>
            <w:r>
              <w:rPr>
                <w:noProof/>
                <w:webHidden/>
              </w:rPr>
              <w:tab/>
            </w:r>
            <w:r>
              <w:rPr>
                <w:noProof/>
                <w:webHidden/>
              </w:rPr>
              <w:fldChar w:fldCharType="begin"/>
            </w:r>
            <w:r>
              <w:rPr>
                <w:noProof/>
                <w:webHidden/>
              </w:rPr>
              <w:instrText xml:space="preserve"> PAGEREF _Toc179284407 \h </w:instrText>
            </w:r>
            <w:r>
              <w:rPr>
                <w:noProof/>
                <w:webHidden/>
              </w:rPr>
            </w:r>
            <w:r>
              <w:rPr>
                <w:noProof/>
                <w:webHidden/>
              </w:rPr>
              <w:fldChar w:fldCharType="separate"/>
            </w:r>
            <w:r w:rsidR="00D51D97">
              <w:rPr>
                <w:noProof/>
                <w:webHidden/>
              </w:rPr>
              <w:t>20</w:t>
            </w:r>
            <w:r>
              <w:rPr>
                <w:noProof/>
                <w:webHidden/>
              </w:rPr>
              <w:fldChar w:fldCharType="end"/>
            </w:r>
          </w:hyperlink>
        </w:p>
        <w:p w14:paraId="28305911" w14:textId="2DE00B4B" w:rsidR="009B43FD" w:rsidRDefault="009B43FD">
          <w:pPr>
            <w:pStyle w:val="Sisluet2"/>
            <w:tabs>
              <w:tab w:val="right" w:leader="dot" w:pos="9016"/>
            </w:tabs>
            <w:rPr>
              <w:rFonts w:eastAsiaTheme="minorEastAsia"/>
              <w:b w:val="0"/>
              <w:bCs w:val="0"/>
              <w:noProof/>
              <w:lang w:eastAsia="fi-FI"/>
            </w:rPr>
          </w:pPr>
          <w:hyperlink w:anchor="_Toc179284408" w:history="1">
            <w:r w:rsidRPr="009D1C3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_Toc179284408 \h </w:instrText>
            </w:r>
            <w:r>
              <w:rPr>
                <w:noProof/>
                <w:webHidden/>
              </w:rPr>
            </w:r>
            <w:r>
              <w:rPr>
                <w:noProof/>
                <w:webHidden/>
              </w:rPr>
              <w:fldChar w:fldCharType="separate"/>
            </w:r>
            <w:r w:rsidR="00D51D97">
              <w:rPr>
                <w:noProof/>
                <w:webHidden/>
              </w:rPr>
              <w:t>20</w:t>
            </w:r>
            <w:r>
              <w:rPr>
                <w:noProof/>
                <w:webHidden/>
              </w:rPr>
              <w:fldChar w:fldCharType="end"/>
            </w:r>
          </w:hyperlink>
        </w:p>
        <w:p w14:paraId="61D5A822" w14:textId="26B28DA4" w:rsidR="009B43FD" w:rsidRDefault="009B43FD">
          <w:pPr>
            <w:pStyle w:val="Sisluet2"/>
            <w:tabs>
              <w:tab w:val="right" w:leader="dot" w:pos="9016"/>
            </w:tabs>
            <w:rPr>
              <w:rFonts w:eastAsiaTheme="minorEastAsia"/>
              <w:b w:val="0"/>
              <w:bCs w:val="0"/>
              <w:noProof/>
              <w:lang w:eastAsia="fi-FI"/>
            </w:rPr>
          </w:pPr>
          <w:hyperlink w:anchor="_Toc179284409" w:history="1">
            <w:r w:rsidRPr="009D1C3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_Toc179284409 \h </w:instrText>
            </w:r>
            <w:r>
              <w:rPr>
                <w:noProof/>
                <w:webHidden/>
              </w:rPr>
            </w:r>
            <w:r>
              <w:rPr>
                <w:noProof/>
                <w:webHidden/>
              </w:rPr>
              <w:fldChar w:fldCharType="separate"/>
            </w:r>
            <w:r w:rsidR="00D51D97">
              <w:rPr>
                <w:noProof/>
                <w:webHidden/>
              </w:rPr>
              <w:t>21</w:t>
            </w:r>
            <w:r>
              <w:rPr>
                <w:noProof/>
                <w:webHidden/>
              </w:rPr>
              <w:fldChar w:fldCharType="end"/>
            </w:r>
          </w:hyperlink>
        </w:p>
        <w:p w14:paraId="5C9FFAB7" w14:textId="6CB74DD8" w:rsidR="009B43FD" w:rsidRDefault="009B43FD">
          <w:pPr>
            <w:pStyle w:val="Sisluet2"/>
            <w:tabs>
              <w:tab w:val="right" w:leader="dot" w:pos="9016"/>
            </w:tabs>
            <w:rPr>
              <w:rFonts w:eastAsiaTheme="minorEastAsia"/>
              <w:b w:val="0"/>
              <w:bCs w:val="0"/>
              <w:noProof/>
              <w:lang w:eastAsia="fi-FI"/>
            </w:rPr>
          </w:pPr>
          <w:hyperlink w:anchor="_Toc179284410" w:history="1">
            <w:r w:rsidRPr="009D1C3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_Toc179284410 \h </w:instrText>
            </w:r>
            <w:r>
              <w:rPr>
                <w:noProof/>
                <w:webHidden/>
              </w:rPr>
            </w:r>
            <w:r>
              <w:rPr>
                <w:noProof/>
                <w:webHidden/>
              </w:rPr>
              <w:fldChar w:fldCharType="separate"/>
            </w:r>
            <w:r w:rsidR="00D51D97">
              <w:rPr>
                <w:noProof/>
                <w:webHidden/>
              </w:rPr>
              <w:t>22</w:t>
            </w:r>
            <w:r>
              <w:rPr>
                <w:noProof/>
                <w:webHidden/>
              </w:rPr>
              <w:fldChar w:fldCharType="end"/>
            </w:r>
          </w:hyperlink>
        </w:p>
        <w:p w14:paraId="00621A92" w14:textId="55DC3B60" w:rsidR="009B43FD" w:rsidRDefault="009B43FD">
          <w:pPr>
            <w:pStyle w:val="Sisluet2"/>
            <w:tabs>
              <w:tab w:val="right" w:leader="dot" w:pos="9016"/>
            </w:tabs>
            <w:rPr>
              <w:rFonts w:eastAsiaTheme="minorEastAsia"/>
              <w:b w:val="0"/>
              <w:bCs w:val="0"/>
              <w:noProof/>
              <w:lang w:eastAsia="fi-FI"/>
            </w:rPr>
          </w:pPr>
          <w:hyperlink w:anchor="_Toc179284411" w:history="1">
            <w:r w:rsidRPr="009D1C35">
              <w:rPr>
                <w:rStyle w:val="Hyperlinkki"/>
                <w:noProof/>
              </w:rPr>
              <w:t>3.4 Ostopalvelut ja alihankinta</w:t>
            </w:r>
            <w:r>
              <w:rPr>
                <w:noProof/>
                <w:webHidden/>
              </w:rPr>
              <w:tab/>
            </w:r>
            <w:r>
              <w:rPr>
                <w:noProof/>
                <w:webHidden/>
              </w:rPr>
              <w:fldChar w:fldCharType="begin"/>
            </w:r>
            <w:r>
              <w:rPr>
                <w:noProof/>
                <w:webHidden/>
              </w:rPr>
              <w:instrText xml:space="preserve"> PAGEREF _Toc179284411 \h </w:instrText>
            </w:r>
            <w:r>
              <w:rPr>
                <w:noProof/>
                <w:webHidden/>
              </w:rPr>
            </w:r>
            <w:r>
              <w:rPr>
                <w:noProof/>
                <w:webHidden/>
              </w:rPr>
              <w:fldChar w:fldCharType="separate"/>
            </w:r>
            <w:r w:rsidR="00D51D97">
              <w:rPr>
                <w:noProof/>
                <w:webHidden/>
              </w:rPr>
              <w:t>23</w:t>
            </w:r>
            <w:r>
              <w:rPr>
                <w:noProof/>
                <w:webHidden/>
              </w:rPr>
              <w:fldChar w:fldCharType="end"/>
            </w:r>
          </w:hyperlink>
        </w:p>
        <w:p w14:paraId="4EA20F95" w14:textId="07B5E2E7" w:rsidR="009B43FD" w:rsidRDefault="009B43FD">
          <w:pPr>
            <w:pStyle w:val="Sisluet2"/>
            <w:tabs>
              <w:tab w:val="right" w:leader="dot" w:pos="9016"/>
            </w:tabs>
            <w:rPr>
              <w:rFonts w:eastAsiaTheme="minorEastAsia"/>
              <w:b w:val="0"/>
              <w:bCs w:val="0"/>
              <w:noProof/>
              <w:lang w:eastAsia="fi-FI"/>
            </w:rPr>
          </w:pPr>
          <w:hyperlink w:anchor="_Toc179284412" w:history="1">
            <w:r w:rsidRPr="009D1C35">
              <w:rPr>
                <w:rStyle w:val="Hyperlinkki"/>
                <w:noProof/>
              </w:rPr>
              <w:t>3.5 Valmius- ja jatkuvuudenhallinta</w:t>
            </w:r>
            <w:r>
              <w:rPr>
                <w:noProof/>
                <w:webHidden/>
              </w:rPr>
              <w:tab/>
            </w:r>
            <w:r>
              <w:rPr>
                <w:noProof/>
                <w:webHidden/>
              </w:rPr>
              <w:fldChar w:fldCharType="begin"/>
            </w:r>
            <w:r>
              <w:rPr>
                <w:noProof/>
                <w:webHidden/>
              </w:rPr>
              <w:instrText xml:space="preserve"> PAGEREF _Toc179284412 \h </w:instrText>
            </w:r>
            <w:r>
              <w:rPr>
                <w:noProof/>
                <w:webHidden/>
              </w:rPr>
            </w:r>
            <w:r>
              <w:rPr>
                <w:noProof/>
                <w:webHidden/>
              </w:rPr>
              <w:fldChar w:fldCharType="separate"/>
            </w:r>
            <w:r w:rsidR="00D51D97">
              <w:rPr>
                <w:noProof/>
                <w:webHidden/>
              </w:rPr>
              <w:t>23</w:t>
            </w:r>
            <w:r>
              <w:rPr>
                <w:noProof/>
                <w:webHidden/>
              </w:rPr>
              <w:fldChar w:fldCharType="end"/>
            </w:r>
          </w:hyperlink>
        </w:p>
        <w:p w14:paraId="3A3C97FB" w14:textId="76090734" w:rsidR="009B43FD" w:rsidRDefault="009B43FD">
          <w:pPr>
            <w:pStyle w:val="Sisluet2"/>
            <w:tabs>
              <w:tab w:val="right" w:leader="dot" w:pos="9016"/>
            </w:tabs>
            <w:rPr>
              <w:rFonts w:eastAsiaTheme="minorEastAsia"/>
              <w:b w:val="0"/>
              <w:bCs w:val="0"/>
              <w:noProof/>
              <w:lang w:eastAsia="fi-FI"/>
            </w:rPr>
          </w:pPr>
          <w:hyperlink w:anchor="_Toc179284413" w:history="1">
            <w:r w:rsidRPr="009D1C3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_Toc179284413 \h </w:instrText>
            </w:r>
            <w:r>
              <w:rPr>
                <w:noProof/>
                <w:webHidden/>
              </w:rPr>
            </w:r>
            <w:r>
              <w:rPr>
                <w:noProof/>
                <w:webHidden/>
              </w:rPr>
              <w:fldChar w:fldCharType="separate"/>
            </w:r>
            <w:r w:rsidR="00D51D97">
              <w:rPr>
                <w:noProof/>
                <w:webHidden/>
              </w:rPr>
              <w:t>23</w:t>
            </w:r>
            <w:r>
              <w:rPr>
                <w:noProof/>
                <w:webHidden/>
              </w:rPr>
              <w:fldChar w:fldCharType="end"/>
            </w:r>
          </w:hyperlink>
        </w:p>
        <w:p w14:paraId="419F39AC" w14:textId="1760AFB6" w:rsidR="009B43FD" w:rsidRDefault="009B43FD">
          <w:pPr>
            <w:pStyle w:val="Sisluet2"/>
            <w:tabs>
              <w:tab w:val="right" w:leader="dot" w:pos="9016"/>
            </w:tabs>
            <w:rPr>
              <w:rFonts w:eastAsiaTheme="minorEastAsia"/>
              <w:b w:val="0"/>
              <w:bCs w:val="0"/>
              <w:noProof/>
              <w:lang w:eastAsia="fi-FI"/>
            </w:rPr>
          </w:pPr>
          <w:hyperlink w:anchor="_Toc179284414" w:history="1">
            <w:r w:rsidRPr="009D1C35">
              <w:rPr>
                <w:rStyle w:val="Hyperlinkki"/>
                <w:noProof/>
              </w:rPr>
              <w:t>4.1 Vastuut ja toimeenpano</w:t>
            </w:r>
            <w:r>
              <w:rPr>
                <w:noProof/>
                <w:webHidden/>
              </w:rPr>
              <w:tab/>
            </w:r>
            <w:r>
              <w:rPr>
                <w:noProof/>
                <w:webHidden/>
              </w:rPr>
              <w:fldChar w:fldCharType="begin"/>
            </w:r>
            <w:r>
              <w:rPr>
                <w:noProof/>
                <w:webHidden/>
              </w:rPr>
              <w:instrText xml:space="preserve"> PAGEREF _Toc179284414 \h </w:instrText>
            </w:r>
            <w:r>
              <w:rPr>
                <w:noProof/>
                <w:webHidden/>
              </w:rPr>
            </w:r>
            <w:r>
              <w:rPr>
                <w:noProof/>
                <w:webHidden/>
              </w:rPr>
              <w:fldChar w:fldCharType="separate"/>
            </w:r>
            <w:r w:rsidR="00D51D97">
              <w:rPr>
                <w:noProof/>
                <w:webHidden/>
              </w:rPr>
              <w:t>23</w:t>
            </w:r>
            <w:r>
              <w:rPr>
                <w:noProof/>
                <w:webHidden/>
              </w:rPr>
              <w:fldChar w:fldCharType="end"/>
            </w:r>
          </w:hyperlink>
        </w:p>
        <w:p w14:paraId="14744BE3" w14:textId="35CC889B" w:rsidR="009B43FD" w:rsidRDefault="009B43FD">
          <w:pPr>
            <w:pStyle w:val="Sisluet2"/>
            <w:tabs>
              <w:tab w:val="right" w:leader="dot" w:pos="9016"/>
            </w:tabs>
            <w:rPr>
              <w:rFonts w:eastAsiaTheme="minorEastAsia"/>
              <w:b w:val="0"/>
              <w:bCs w:val="0"/>
              <w:noProof/>
              <w:lang w:eastAsia="fi-FI"/>
            </w:rPr>
          </w:pPr>
          <w:hyperlink w:anchor="_Toc179284415" w:history="1">
            <w:r w:rsidRPr="009D1C3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_Toc179284415 \h </w:instrText>
            </w:r>
            <w:r>
              <w:rPr>
                <w:noProof/>
                <w:webHidden/>
              </w:rPr>
            </w:r>
            <w:r>
              <w:rPr>
                <w:noProof/>
                <w:webHidden/>
              </w:rPr>
              <w:fldChar w:fldCharType="separate"/>
            </w:r>
            <w:r w:rsidR="00D51D97">
              <w:rPr>
                <w:noProof/>
                <w:webHidden/>
              </w:rPr>
              <w:t>24</w:t>
            </w:r>
            <w:r>
              <w:rPr>
                <w:noProof/>
                <w:webHidden/>
              </w:rPr>
              <w:fldChar w:fldCharType="end"/>
            </w:r>
          </w:hyperlink>
        </w:p>
        <w:p w14:paraId="652CCE9B" w14:textId="4C8FF31E" w:rsidR="00A84EB1" w:rsidRPr="00471D85" w:rsidRDefault="00071C55">
          <w:r>
            <w:fldChar w:fldCharType="end"/>
          </w:r>
        </w:p>
      </w:sdtContent>
    </w:sdt>
    <w:p w14:paraId="6FEF5D8D" w14:textId="2B8D4214"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179284390"/>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179284391"/>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7D955549" w:rsidR="000D5E90" w:rsidRDefault="00596120" w:rsidP="00CD60AB">
            <w:pPr>
              <w:pStyle w:val="Style4"/>
            </w:pPr>
            <w:r>
              <w:t xml:space="preserve">Tukena </w:t>
            </w:r>
            <w:proofErr w:type="spellStart"/>
            <w:r>
              <w:t>Vennintähti</w:t>
            </w:r>
            <w:proofErr w:type="spellEnd"/>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7ADAE209" w14:textId="5304EC10" w:rsidR="000D5E90" w:rsidRDefault="00596120" w:rsidP="00CD60AB">
            <w:pPr>
              <w:pStyle w:val="Style4"/>
            </w:pPr>
            <w:r>
              <w:t>Talvitie 30, 96190 Rovaniemi</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49F19405" w14:textId="29605EB6" w:rsidR="000D5E90" w:rsidRDefault="00596120" w:rsidP="00CD60AB">
            <w:pPr>
              <w:pStyle w:val="Style4"/>
            </w:pPr>
            <w:r>
              <w:t>Merja Posio</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3C98A59D" w:rsidR="000D5E90" w:rsidRDefault="00596120" w:rsidP="00CD60AB">
            <w:pPr>
              <w:pStyle w:val="Style4"/>
            </w:pPr>
            <w:r>
              <w:t>040 825 2694</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6644BFD7" w:rsidR="000D5E90" w:rsidRDefault="00596120" w:rsidP="00CD60AB">
            <w:pPr>
              <w:pStyle w:val="Style4"/>
            </w:pPr>
            <w:r>
              <w:t>merja.posi@tukena.fi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179284392"/>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5D1EE3" w:rsidRPr="009C2C37" w14:paraId="38F452D3" w14:textId="77777777" w:rsidTr="00AC462A">
        <w:tc>
          <w:tcPr>
            <w:tcW w:w="2830" w:type="dxa"/>
          </w:tcPr>
          <w:p w14:paraId="52CF7639" w14:textId="30A5BA1B" w:rsidR="005D1EE3" w:rsidRPr="009C2C37" w:rsidRDefault="005D1EE3" w:rsidP="005D1EE3">
            <w:pPr>
              <w:pStyle w:val="Style4"/>
              <w:rPr>
                <w:b/>
                <w:bCs/>
              </w:rPr>
            </w:pPr>
            <w:r w:rsidRPr="009C2C37">
              <w:t>Kiinteistöpalvelu</w:t>
            </w:r>
          </w:p>
        </w:tc>
        <w:tc>
          <w:tcPr>
            <w:tcW w:w="2977" w:type="dxa"/>
          </w:tcPr>
          <w:p w14:paraId="7BF746BD" w14:textId="2E565DDD" w:rsidR="005D1EE3" w:rsidRPr="009C2C37" w:rsidRDefault="005D1EE3" w:rsidP="005D1EE3">
            <w:pPr>
              <w:pStyle w:val="Style4"/>
            </w:pPr>
            <w:r w:rsidRPr="009C2C37">
              <w:t>Kiinteistö</w:t>
            </w:r>
            <w:r w:rsidR="00A75E27" w:rsidRPr="009C2C37">
              <w:t>palvelu Lintula</w:t>
            </w:r>
          </w:p>
        </w:tc>
        <w:tc>
          <w:tcPr>
            <w:tcW w:w="3209" w:type="dxa"/>
          </w:tcPr>
          <w:p w14:paraId="4D2C6EEE" w14:textId="77777777" w:rsidR="005D1EE3" w:rsidRPr="009C2C37" w:rsidRDefault="005D1EE3" w:rsidP="005D1EE3">
            <w:pPr>
              <w:pStyle w:val="Style4"/>
            </w:pPr>
            <w:r w:rsidRPr="009C2C37">
              <w:t>Merja Posio</w:t>
            </w:r>
          </w:p>
          <w:p w14:paraId="5861BF4A" w14:textId="587818EA" w:rsidR="005D1EE3" w:rsidRPr="009C2C37" w:rsidRDefault="00852F90" w:rsidP="005D1EE3">
            <w:pPr>
              <w:pStyle w:val="Style4"/>
            </w:pPr>
            <w:r w:rsidRPr="009C2C37">
              <w:t xml:space="preserve">Kiinteistöpäällikkö Johanna </w:t>
            </w:r>
            <w:proofErr w:type="spellStart"/>
            <w:r w:rsidRPr="009C2C37">
              <w:t>Valento</w:t>
            </w:r>
            <w:proofErr w:type="spellEnd"/>
          </w:p>
        </w:tc>
      </w:tr>
      <w:tr w:rsidR="00675BAE" w:rsidRPr="009C2C37" w14:paraId="1EE73540" w14:textId="77777777" w:rsidTr="00AC462A">
        <w:tc>
          <w:tcPr>
            <w:tcW w:w="2830" w:type="dxa"/>
          </w:tcPr>
          <w:p w14:paraId="7C48E8A3" w14:textId="206D1288" w:rsidR="00675BAE" w:rsidRPr="009C2C37" w:rsidRDefault="00675BAE" w:rsidP="00675BAE">
            <w:pPr>
              <w:pStyle w:val="Style4"/>
            </w:pPr>
            <w:r w:rsidRPr="009C2C37">
              <w:t>Siivouspalvelu</w:t>
            </w:r>
          </w:p>
        </w:tc>
        <w:tc>
          <w:tcPr>
            <w:tcW w:w="2977" w:type="dxa"/>
          </w:tcPr>
          <w:p w14:paraId="1411A4A3" w14:textId="136CBE6E" w:rsidR="00675BAE" w:rsidRPr="009C2C37" w:rsidRDefault="00675BAE" w:rsidP="00675BAE">
            <w:pPr>
              <w:pStyle w:val="Style4"/>
            </w:pPr>
            <w:r w:rsidRPr="009C2C37">
              <w:t>Sisäsiisti Oy</w:t>
            </w:r>
          </w:p>
        </w:tc>
        <w:tc>
          <w:tcPr>
            <w:tcW w:w="3209" w:type="dxa"/>
          </w:tcPr>
          <w:p w14:paraId="03E5B897" w14:textId="4DD23F54" w:rsidR="00675BAE" w:rsidRPr="009C2C37" w:rsidRDefault="00675BAE" w:rsidP="00675BAE">
            <w:pPr>
              <w:pStyle w:val="Style4"/>
            </w:pPr>
            <w:r w:rsidRPr="009C2C37">
              <w:t>Merja Posio</w:t>
            </w:r>
          </w:p>
        </w:tc>
      </w:tr>
      <w:tr w:rsidR="00675BAE" w:rsidRPr="009C2C37" w14:paraId="747FBC7B" w14:textId="77777777" w:rsidTr="00AC462A">
        <w:tc>
          <w:tcPr>
            <w:tcW w:w="2830" w:type="dxa"/>
          </w:tcPr>
          <w:p w14:paraId="6843FB34" w14:textId="088093F2" w:rsidR="00675BAE" w:rsidRPr="009C2C37" w:rsidRDefault="00675BAE" w:rsidP="00675BAE">
            <w:pPr>
              <w:pStyle w:val="Style4"/>
            </w:pPr>
            <w:r w:rsidRPr="009C2C37">
              <w:t>Vartiointipalvelu</w:t>
            </w:r>
          </w:p>
        </w:tc>
        <w:tc>
          <w:tcPr>
            <w:tcW w:w="2977" w:type="dxa"/>
          </w:tcPr>
          <w:p w14:paraId="1308F992" w14:textId="47B85001" w:rsidR="00675BAE" w:rsidRPr="009C2C37" w:rsidRDefault="00675BAE" w:rsidP="00675BAE">
            <w:pPr>
              <w:pStyle w:val="Style4"/>
            </w:pPr>
            <w:r w:rsidRPr="009C2C37">
              <w:t>Securitas</w:t>
            </w:r>
          </w:p>
        </w:tc>
        <w:tc>
          <w:tcPr>
            <w:tcW w:w="3209" w:type="dxa"/>
          </w:tcPr>
          <w:p w14:paraId="5A5B1D4B" w14:textId="04E20CD6" w:rsidR="00675BAE" w:rsidRPr="009C2C37" w:rsidRDefault="00675BAE" w:rsidP="00675BAE">
            <w:pPr>
              <w:pStyle w:val="Style4"/>
            </w:pPr>
            <w:r w:rsidRPr="009C2C37">
              <w:t>Merja Posio</w:t>
            </w:r>
          </w:p>
        </w:tc>
      </w:tr>
      <w:tr w:rsidR="00325F8D" w:rsidRPr="009C2C37" w14:paraId="72F73322" w14:textId="77777777" w:rsidTr="00AC462A">
        <w:tc>
          <w:tcPr>
            <w:tcW w:w="2830" w:type="dxa"/>
          </w:tcPr>
          <w:p w14:paraId="0902D65B" w14:textId="16749FCD" w:rsidR="00325F8D" w:rsidRPr="009C2C37" w:rsidRDefault="00325F8D" w:rsidP="00675BAE">
            <w:pPr>
              <w:pStyle w:val="Style4"/>
            </w:pPr>
            <w:r w:rsidRPr="009C2C37">
              <w:t>Hoitajakutsujärjestelmä</w:t>
            </w:r>
          </w:p>
        </w:tc>
        <w:tc>
          <w:tcPr>
            <w:tcW w:w="2977" w:type="dxa"/>
          </w:tcPr>
          <w:p w14:paraId="4CE623D2" w14:textId="5C4851C8" w:rsidR="00325F8D" w:rsidRPr="009C2C37" w:rsidRDefault="00325F8D" w:rsidP="00675BAE">
            <w:pPr>
              <w:pStyle w:val="Style4"/>
            </w:pPr>
            <w:proofErr w:type="spellStart"/>
            <w:r w:rsidRPr="009C2C37">
              <w:t>Everon</w:t>
            </w:r>
            <w:proofErr w:type="spellEnd"/>
            <w:r w:rsidRPr="009C2C37">
              <w:t xml:space="preserve"> oy</w:t>
            </w:r>
          </w:p>
        </w:tc>
        <w:tc>
          <w:tcPr>
            <w:tcW w:w="3209" w:type="dxa"/>
          </w:tcPr>
          <w:p w14:paraId="33F9030F" w14:textId="31A88921" w:rsidR="00325F8D" w:rsidRPr="009C2C37" w:rsidRDefault="00325F8D" w:rsidP="00675BAE">
            <w:pPr>
              <w:pStyle w:val="Style4"/>
            </w:pPr>
            <w:r w:rsidRPr="009C2C37">
              <w:t>Merja Posio</w:t>
            </w:r>
          </w:p>
        </w:tc>
      </w:tr>
      <w:tr w:rsidR="00B666A9" w:rsidRPr="009C2C37" w14:paraId="00B5E536" w14:textId="77777777" w:rsidTr="00AC462A">
        <w:tc>
          <w:tcPr>
            <w:tcW w:w="2830" w:type="dxa"/>
          </w:tcPr>
          <w:p w14:paraId="0E7BF283" w14:textId="04DE0158" w:rsidR="00B666A9" w:rsidRPr="009C2C37" w:rsidRDefault="00B666A9" w:rsidP="00675BAE">
            <w:pPr>
              <w:pStyle w:val="Style4"/>
            </w:pPr>
            <w:r w:rsidRPr="009C2C37">
              <w:t>Asiakastietojärjestelmä</w:t>
            </w:r>
          </w:p>
        </w:tc>
        <w:tc>
          <w:tcPr>
            <w:tcW w:w="2977" w:type="dxa"/>
          </w:tcPr>
          <w:p w14:paraId="44133E64" w14:textId="008C08D0" w:rsidR="00B666A9" w:rsidRPr="009C2C37" w:rsidRDefault="00B666A9" w:rsidP="00675BAE">
            <w:pPr>
              <w:pStyle w:val="Style4"/>
            </w:pPr>
            <w:proofErr w:type="spellStart"/>
            <w:r w:rsidRPr="009C2C37">
              <w:t>Invian</w:t>
            </w:r>
            <w:proofErr w:type="spellEnd"/>
            <w:r w:rsidRPr="009C2C37">
              <w:t xml:space="preserve"> Oy</w:t>
            </w:r>
          </w:p>
        </w:tc>
        <w:tc>
          <w:tcPr>
            <w:tcW w:w="3209" w:type="dxa"/>
          </w:tcPr>
          <w:p w14:paraId="314D6203" w14:textId="3CD5ECF7" w:rsidR="00B666A9" w:rsidRPr="009C2C37" w:rsidRDefault="00B666A9" w:rsidP="00675BAE">
            <w:pPr>
              <w:pStyle w:val="Style4"/>
            </w:pPr>
            <w:r w:rsidRPr="009C2C37">
              <w:t>Merja Posio</w:t>
            </w:r>
          </w:p>
        </w:tc>
      </w:tr>
      <w:tr w:rsidR="00D16500" w:rsidRPr="009C2C37" w14:paraId="32D21D57" w14:textId="77777777" w:rsidTr="00AC462A">
        <w:tc>
          <w:tcPr>
            <w:tcW w:w="2830" w:type="dxa"/>
          </w:tcPr>
          <w:p w14:paraId="03F0B5EF" w14:textId="05DCA037" w:rsidR="00D16500" w:rsidRPr="009C2C37" w:rsidRDefault="00852F90" w:rsidP="00D16500">
            <w:pPr>
              <w:pStyle w:val="Style4"/>
            </w:pPr>
            <w:r w:rsidRPr="009C2C37">
              <w:lastRenderedPageBreak/>
              <w:t>Apteekkipalvelut</w:t>
            </w:r>
          </w:p>
        </w:tc>
        <w:tc>
          <w:tcPr>
            <w:tcW w:w="2977" w:type="dxa"/>
          </w:tcPr>
          <w:p w14:paraId="44803797" w14:textId="6695B973" w:rsidR="005116DA" w:rsidRPr="009C2C37" w:rsidRDefault="005116DA" w:rsidP="00D16500">
            <w:pPr>
              <w:pStyle w:val="Style4"/>
            </w:pPr>
            <w:r w:rsidRPr="009C2C37">
              <w:t xml:space="preserve">Keskusapteekki sekä </w:t>
            </w:r>
            <w:r w:rsidR="00596120" w:rsidRPr="009C2C37">
              <w:t>Yliopiston apteekki</w:t>
            </w:r>
            <w:r w:rsidRPr="009C2C37">
              <w:t xml:space="preserve"> (annosjakelu)</w:t>
            </w:r>
          </w:p>
        </w:tc>
        <w:tc>
          <w:tcPr>
            <w:tcW w:w="3209" w:type="dxa"/>
          </w:tcPr>
          <w:p w14:paraId="05E16451" w14:textId="2DCF0C44" w:rsidR="00D16500" w:rsidRPr="009C2C37" w:rsidRDefault="00596120" w:rsidP="00D16500">
            <w:pPr>
              <w:pStyle w:val="Style4"/>
            </w:pPr>
            <w:r w:rsidRPr="009C2C37">
              <w:t>Merja Posio</w:t>
            </w:r>
          </w:p>
        </w:tc>
      </w:tr>
      <w:tr w:rsidR="00596120" w14:paraId="2C608442" w14:textId="77777777" w:rsidTr="00AC462A">
        <w:tc>
          <w:tcPr>
            <w:tcW w:w="2830" w:type="dxa"/>
          </w:tcPr>
          <w:p w14:paraId="7F6F3F77" w14:textId="6E9588C1" w:rsidR="00596120" w:rsidRPr="009C2C37" w:rsidRDefault="00596120" w:rsidP="00D16500">
            <w:pPr>
              <w:pStyle w:val="Style4"/>
            </w:pPr>
            <w:r w:rsidRPr="009C2C37">
              <w:t>Ateriapalvelu</w:t>
            </w:r>
          </w:p>
        </w:tc>
        <w:tc>
          <w:tcPr>
            <w:tcW w:w="2977" w:type="dxa"/>
          </w:tcPr>
          <w:p w14:paraId="69E2C3BF" w14:textId="47748D5B" w:rsidR="00596120" w:rsidRPr="009C2C37" w:rsidRDefault="00596120" w:rsidP="00D16500">
            <w:pPr>
              <w:pStyle w:val="Style4"/>
            </w:pPr>
            <w:r w:rsidRPr="009C2C37">
              <w:t>Feelia Oy</w:t>
            </w:r>
          </w:p>
        </w:tc>
        <w:tc>
          <w:tcPr>
            <w:tcW w:w="3209" w:type="dxa"/>
          </w:tcPr>
          <w:p w14:paraId="3B7C589E" w14:textId="68BAA0E4" w:rsidR="00596120" w:rsidRPr="009C2C37" w:rsidRDefault="00596120" w:rsidP="00D16500">
            <w:pPr>
              <w:pStyle w:val="Style4"/>
            </w:pPr>
            <w:r w:rsidRPr="009C2C37">
              <w:t>Merja Posio</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567A243D" w:rsidR="00341779" w:rsidRPr="005C20D6" w:rsidRDefault="00596120" w:rsidP="00466682">
            <w:pPr>
              <w:pStyle w:val="Style4"/>
            </w:pPr>
            <w:r w:rsidRPr="005C20D6">
              <w:t>Vammaisten henkilöiden ympärivuorokautinen asumispalvelu</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2BF6BA73" w14:textId="5D2E12B9" w:rsidR="00A2421D" w:rsidRDefault="00596120" w:rsidP="006F7198">
            <w:pPr>
              <w:pStyle w:val="Style4"/>
            </w:pPr>
            <w:r>
              <w:t>Kehitysvammaiset ja erityistä tukea tarvitsevat henkilöt</w:t>
            </w:r>
          </w:p>
          <w:p w14:paraId="6BC803AF" w14:textId="77777777" w:rsidR="00E13E34" w:rsidRDefault="00E13E34"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13F037BD" w14:textId="1B530D2B" w:rsidR="00A2421D" w:rsidRDefault="00596120" w:rsidP="006F7198">
            <w:pPr>
              <w:pStyle w:val="Style4"/>
            </w:pPr>
            <w:r>
              <w:t>15</w:t>
            </w:r>
          </w:p>
          <w:p w14:paraId="6C7214D9" w14:textId="77777777" w:rsidR="006636DF" w:rsidRDefault="006636DF" w:rsidP="006F7198">
            <w:pPr>
              <w:pStyle w:val="Style4"/>
            </w:pP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56CD692D" w14:textId="792319AE" w:rsidR="006636DF" w:rsidRDefault="00596120" w:rsidP="006F7198">
            <w:pPr>
              <w:pStyle w:val="Style4"/>
            </w:pPr>
            <w:r>
              <w:t>Lapin hyvinvointialueen kanssa voimassa oleva hankintasopimus</w:t>
            </w:r>
            <w:r w:rsidR="006B10F4">
              <w:t xml:space="preserve"> sekä </w:t>
            </w:r>
            <w:r w:rsidRPr="006B10F4">
              <w:t>palveluseteli</w:t>
            </w:r>
            <w:r w:rsidR="00337B59">
              <w:t>llä</w:t>
            </w:r>
            <w:r w:rsidR="006B10F4" w:rsidRPr="006B10F4">
              <w:t>.</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5BBEDD1E" w14:textId="43F2CC05" w:rsidR="00A2421D" w:rsidRDefault="00596120" w:rsidP="006F7198">
            <w:pPr>
              <w:pStyle w:val="Style4"/>
            </w:pPr>
            <w:r>
              <w:t>Lapin hyvinvointialue.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179284394"/>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75E878C4" w14:textId="7DE2CF50" w:rsidR="004B600C" w:rsidRDefault="004B600C" w:rsidP="000167E0">
      <w:pPr>
        <w:pStyle w:val="Style4"/>
      </w:pPr>
      <w:r>
        <w:t>Sosiaali- ja terveydenhuollon palvelujen on oltava laadukkaita, asiakaskeskeisiä, turvallisia ja asianmukaisesti toteutettuja.</w:t>
      </w:r>
      <w:r w:rsidR="0045234B">
        <w:rPr>
          <w:sz w:val="16"/>
          <w:szCs w:val="16"/>
        </w:rPr>
        <w:t xml:space="preserve"> </w:t>
      </w:r>
      <w:r>
        <w:t>Osaava ja</w:t>
      </w:r>
      <w:r w:rsidR="000167E0">
        <w:t xml:space="preserve"> </w:t>
      </w:r>
      <w:r>
        <w:t>palveluyksikön omavalvontaan sitoutunut henkilöstö on keskeinen tekijä palvelujen laadun ja asiakas</w:t>
      </w:r>
      <w:r w:rsidR="00114742">
        <w:t>t</w:t>
      </w:r>
      <w:r>
        <w:t xml:space="preserve">urvallisuuden varmistamisessa ja palvelujen kehittämisessä. </w:t>
      </w:r>
    </w:p>
    <w:p w14:paraId="71C7A9EA" w14:textId="78C6B322" w:rsidR="006B5B24" w:rsidRPr="005173F3" w:rsidRDefault="005173F3" w:rsidP="00C57842">
      <w:pPr>
        <w:pStyle w:val="Style5"/>
      </w:pPr>
      <w:r w:rsidRPr="005173F3">
        <w:t>Laatuvaatimukset</w:t>
      </w:r>
    </w:p>
    <w:p w14:paraId="63A25E7A" w14:textId="3B1CD628" w:rsidR="00E632CF" w:rsidRDefault="00E632CF" w:rsidP="000167E0">
      <w:pPr>
        <w:pStyle w:val="Style4"/>
      </w:pPr>
      <w:r>
        <w:t xml:space="preserve">Tukena Oy:n </w:t>
      </w:r>
      <w:r w:rsidR="00CD7573">
        <w:t xml:space="preserve">(myöhemmin Tukena) </w:t>
      </w:r>
      <w:r>
        <w:t>palveluyksikö</w:t>
      </w:r>
      <w:r w:rsidR="005E1BDD">
        <w:t>iden</w:t>
      </w:r>
      <w:r w:rsidR="00AA0E05">
        <w:t xml:space="preserve"> palveluille</w:t>
      </w:r>
      <w:r>
        <w:t xml:space="preserve"> asettamat laatuvaatimukset</w:t>
      </w:r>
      <w:r w:rsidR="005E1BDD">
        <w:t xml:space="preserve"> on kuvattu </w:t>
      </w:r>
      <w:proofErr w:type="spellStart"/>
      <w:r w:rsidR="005E1BDD">
        <w:t>Tukenan</w:t>
      </w:r>
      <w:proofErr w:type="spellEnd"/>
      <w:r w:rsidR="005E1BDD">
        <w:t xml:space="preserve"> strategiassa.</w:t>
      </w:r>
    </w:p>
    <w:p w14:paraId="38C665D3" w14:textId="77777777" w:rsidR="003D6141" w:rsidRPr="00205537" w:rsidRDefault="003D6141" w:rsidP="003D6141">
      <w:pPr>
        <w:pStyle w:val="Style4"/>
        <w:rPr>
          <w:b/>
          <w:bCs/>
        </w:rPr>
      </w:pPr>
      <w:r w:rsidRPr="00205537">
        <w:rPr>
          <w:b/>
          <w:bCs/>
        </w:rPr>
        <w:t xml:space="preserve">Hyvä elämä ja kumppanuus </w:t>
      </w:r>
    </w:p>
    <w:p w14:paraId="2E3D2B71" w14:textId="77777777" w:rsidR="003D6141" w:rsidRPr="00664DA9" w:rsidRDefault="003D6141" w:rsidP="003D6141">
      <w:pPr>
        <w:pStyle w:val="Style4"/>
      </w:pPr>
      <w:r w:rsidRPr="00664DA9">
        <w:t xml:space="preserve">Tavoitteena </w:t>
      </w:r>
      <w:proofErr w:type="spellStart"/>
      <w:r w:rsidRPr="00664DA9">
        <w:t>Vennintähdessä</w:t>
      </w:r>
      <w:proofErr w:type="spellEnd"/>
      <w:r w:rsidRPr="00664DA9">
        <w:t xml:space="preserve"> on tarjota asukkaille lämmin ja välittävä koti, jossa on turvallista elää omaa arkea mahdollisimman itsenäisesti, yhdessä muiden asukkaiden kanssa. Asumispalvelut tarjoavat tukea asukkaille päivittäisissä toimissa, arkielämän taidoissa ja osallistumisessa lähiyhteisön toimintaan. Asukkaille tarjotaan asumiseen liittyvä riittävä apu ja ohjaus kunkin asukkaan yksilöllisten tarpeiden ja toiveiden mukaan.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w:t>
      </w:r>
      <w:proofErr w:type="spellStart"/>
      <w:r w:rsidRPr="00664DA9">
        <w:t>Vennintähdessä</w:t>
      </w:r>
      <w:proofErr w:type="spellEnd"/>
      <w:r w:rsidRPr="00664DA9">
        <w:t xml:space="preserve"> aktiivista ja sen merkitys on tärkeä.                                         </w:t>
      </w:r>
    </w:p>
    <w:p w14:paraId="7BB85514" w14:textId="77777777" w:rsidR="003D6141" w:rsidRPr="00664DA9" w:rsidRDefault="003D6141" w:rsidP="003D6141">
      <w:pPr>
        <w:pStyle w:val="Style4"/>
      </w:pPr>
      <w:r w:rsidRPr="00664DA9">
        <w:t xml:space="preserve">Tukena on nimennyt arvonsa, jotka merkittävimmin ohjaavat sen toimintaa ja nämä arvot ovat myös </w:t>
      </w:r>
      <w:proofErr w:type="spellStart"/>
      <w:r w:rsidRPr="00664DA9">
        <w:t>Vennintähdessä</w:t>
      </w:r>
      <w:proofErr w:type="spellEnd"/>
      <w:r w:rsidRPr="00664DA9">
        <w:t xml:space="preserve"> huomioitu. Henkilökunta on sitoutunut ja perehtynyt näihin yhteisesti määritettyihin ja hyväksyttyihin arvoihin. Arvoista on johdettu yksikön toimintaperiaatteet. Arvot ohjaavat työtämme, näkyvät päivittäisessä työssämme sekä ovat apuna kaikissa valinnoissamme, joita päivittäin teemme.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elämää, Hyvää Elämää. Teemme työtämme läpinäkyvästi ja luottamuksellisesti. Sitoudumme tavoitteisiin ja teemme mitä lupaamme. Meille kaikki yhteistyökumppanit ovat erittäin tärkeitä.</w:t>
      </w:r>
    </w:p>
    <w:p w14:paraId="69A4E7F5" w14:textId="77777777" w:rsidR="003D6141" w:rsidRPr="00664DA9" w:rsidRDefault="003D6141" w:rsidP="003D6141">
      <w:pPr>
        <w:pStyle w:val="Style4"/>
        <w:rPr>
          <w:b/>
          <w:bCs/>
        </w:rPr>
      </w:pPr>
      <w:r w:rsidRPr="00664DA9">
        <w:rPr>
          <w:b/>
          <w:bCs/>
        </w:rPr>
        <w:t xml:space="preserve">Kestävä talous ja kasvu </w:t>
      </w:r>
    </w:p>
    <w:p w14:paraId="7663A068" w14:textId="77777777" w:rsidR="003D6141" w:rsidRPr="00664DA9" w:rsidRDefault="003D6141" w:rsidP="003D6141">
      <w:pPr>
        <w:pStyle w:val="Style4"/>
      </w:pPr>
      <w:proofErr w:type="spellStart"/>
      <w:r w:rsidRPr="00664DA9">
        <w:t>Vennintähden</w:t>
      </w:r>
      <w:proofErr w:type="spellEnd"/>
      <w:r w:rsidRPr="00664DA9">
        <w:t xml:space="preserve"> yksikön johtajalla on käytössä työvälineitä talouden hallintaan liittyen. Taloudellinen ja resurssiviisas ajattelu on osa yksikön arkea. Asiasta keskustellaan henkilöstöpalavereissa ja henkilöstö on sitoutunut tähän. Henkilöstö on mukana ylläpitämässä hyvää taloudenhallintaa ja yksikössä osataan arvioida säännöllisesti taloutta. Tiedossamme on, että hyvällä palvelulla pystymme talouteen vaikuttamaan. Toiminnassa huomioidaan asukkaiden tarpeet ja suunnitellaan resurssien käyttöä. Äkillisissä tilanteissa osataan priorisoida ja joustaa.</w:t>
      </w:r>
    </w:p>
    <w:p w14:paraId="670DA007" w14:textId="77777777" w:rsidR="003D6141" w:rsidRPr="00664DA9" w:rsidRDefault="003D6141" w:rsidP="003D6141">
      <w:pPr>
        <w:pStyle w:val="Style4"/>
        <w:rPr>
          <w:b/>
          <w:bCs/>
        </w:rPr>
      </w:pPr>
      <w:r w:rsidRPr="00664DA9">
        <w:rPr>
          <w:b/>
          <w:bCs/>
        </w:rPr>
        <w:t xml:space="preserve">Sujuva arki ja kyvykkyys </w:t>
      </w:r>
    </w:p>
    <w:p w14:paraId="10C11C44" w14:textId="77777777" w:rsidR="003D6141" w:rsidRPr="00E24D33" w:rsidRDefault="003D6141" w:rsidP="003D6141">
      <w:pPr>
        <w:pStyle w:val="Style4"/>
        <w:rPr>
          <w:color w:val="09BA90" w:themeColor="accent1"/>
        </w:rPr>
      </w:pPr>
      <w:proofErr w:type="spellStart"/>
      <w:r w:rsidRPr="00664DA9">
        <w:t>Vennintähdessä</w:t>
      </w:r>
      <w:proofErr w:type="spellEnd"/>
      <w:r w:rsidRPr="00664DA9">
        <w:t xml:space="preserve"> on hyvin toimivat prosessit</w:t>
      </w:r>
      <w:r>
        <w:t xml:space="preserve"> ja selkeät käytännöt</w:t>
      </w:r>
      <w:r w:rsidRPr="00664DA9">
        <w:t xml:space="preserve">. Toimivien prosessien ja sujuvan arjen ylläpitämiseen tarvitaan kaikkia. Eri prosesseja arvioidaan säännöllisesti ja tehdään tarvittaessa muutoksia. Toimivat palaverikäytännöt koetaan mielekkäinä ja tärkeinä kokonaisuuden kannalta. Henkilöstö osallistuu aktiivisesti arjen toimivuuden suunnitteluun, arviointiin ja muutoksien läpiviemiseen. Digitalisaation mahdollisuuksia seurataan ja mahdollisuuksien </w:t>
      </w:r>
      <w:r w:rsidRPr="00ED67C3">
        <w:t>mukaan otetaan käyttöön.</w:t>
      </w:r>
    </w:p>
    <w:p w14:paraId="5B660982" w14:textId="77777777" w:rsidR="003D6141" w:rsidRPr="009F14A3" w:rsidRDefault="003D6141" w:rsidP="003D6141">
      <w:pPr>
        <w:pStyle w:val="Style4"/>
        <w:rPr>
          <w:b/>
          <w:bCs/>
        </w:rPr>
      </w:pPr>
      <w:r w:rsidRPr="009F14A3">
        <w:rPr>
          <w:b/>
          <w:bCs/>
        </w:rPr>
        <w:t xml:space="preserve">Houkuttava ja koukuttava työyhteisö </w:t>
      </w:r>
    </w:p>
    <w:p w14:paraId="7487B1E4" w14:textId="77777777" w:rsidR="003D6141" w:rsidRPr="002554A3" w:rsidRDefault="003D6141" w:rsidP="003D6141">
      <w:pPr>
        <w:pStyle w:val="Style4"/>
      </w:pPr>
      <w:r w:rsidRPr="002554A3">
        <w:lastRenderedPageBreak/>
        <w:t xml:space="preserve">Jokaisella </w:t>
      </w:r>
      <w:proofErr w:type="spellStart"/>
      <w:r w:rsidRPr="002554A3">
        <w:t>Vennintähden</w:t>
      </w:r>
      <w:proofErr w:type="spellEnd"/>
      <w:r w:rsidRPr="002554A3">
        <w:t xml:space="preserve"> työntekijällä on tärkeä rooli työyhteisössä; työkaveria arvostetaan, keskustellaan ja suunnitellaan yhdessä työvuoron kulkua sekä tehdään yhdessä myös pidemmän aikavälin tavoitteita. Yksikössä koetaan, että työtä voidaan tehdä hyvin ja työ on merkityksellistä. Hyvä perehdytys uusille työntekijöille koetaan tärkeäksi ja se sitouttaa työntekijöitä </w:t>
      </w:r>
      <w:proofErr w:type="spellStart"/>
      <w:r w:rsidRPr="002554A3">
        <w:t>Vennintähdessä</w:t>
      </w:r>
      <w:proofErr w:type="spellEnd"/>
      <w:r w:rsidRPr="002554A3">
        <w:t xml:space="preserve"> tehtävään työhön. </w:t>
      </w:r>
    </w:p>
    <w:p w14:paraId="14C066BA" w14:textId="77777777" w:rsidR="003D6141" w:rsidRPr="00680166" w:rsidRDefault="003D6141" w:rsidP="003D6141">
      <w:pPr>
        <w:pStyle w:val="Style4"/>
        <w:rPr>
          <w:b/>
          <w:bCs/>
        </w:rPr>
      </w:pPr>
      <w:r w:rsidRPr="00680166">
        <w:rPr>
          <w:b/>
          <w:bCs/>
        </w:rPr>
        <w:t xml:space="preserve">Osaaminen ja läheltä johtaminen </w:t>
      </w:r>
    </w:p>
    <w:p w14:paraId="34319A74" w14:textId="77777777" w:rsidR="003D6141" w:rsidRPr="00214814" w:rsidRDefault="003D6141" w:rsidP="003D6141">
      <w:pPr>
        <w:pStyle w:val="Style4"/>
      </w:pPr>
      <w:proofErr w:type="spellStart"/>
      <w:r w:rsidRPr="00214814">
        <w:t>Vennintähden</w:t>
      </w:r>
      <w:proofErr w:type="spellEnd"/>
      <w:r w:rsidRPr="00214814">
        <w:t xml:space="preserve"> yksikön johtaja vastaa henkilökunnan riittävyydestä sekä siitä, että henkilökunnan koulutus ja ammattitaito ovat riittävät laadukkaan palvelun tuottamiseen. Henkilöstön riittävyyttä, rakennetta ja kelpoisuutta arvioidaan suhteessa asukkaiden toimintakykyyn, avun ja tuen tarpeeseen, määrään ja toimintaympäristön asettamiin vaatimuksiin nähden.</w:t>
      </w:r>
    </w:p>
    <w:p w14:paraId="6DFF2669" w14:textId="77777777" w:rsidR="003D6141" w:rsidRPr="00214814" w:rsidRDefault="003D6141" w:rsidP="003D6141">
      <w:pPr>
        <w:pStyle w:val="Style4"/>
      </w:pPr>
      <w:r w:rsidRPr="00214814">
        <w:t>Rekrytoinneissa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ammattihenkilöreksiteriin. Rekisteröintitiedot tarkastetaan rekrytoinnin yhteydessä.</w:t>
      </w:r>
    </w:p>
    <w:p w14:paraId="707174EA" w14:textId="77777777" w:rsidR="003D6141" w:rsidRPr="00214814" w:rsidRDefault="003D6141" w:rsidP="003D6141">
      <w:pPr>
        <w:pStyle w:val="Style4"/>
      </w:pPr>
      <w:r w:rsidRPr="00214814">
        <w:t xml:space="preserve">Vuosittain </w:t>
      </w:r>
      <w:proofErr w:type="spellStart"/>
      <w:r w:rsidRPr="00214814">
        <w:t>Vennintähden</w:t>
      </w:r>
      <w:proofErr w:type="spellEnd"/>
      <w:r w:rsidRPr="00214814">
        <w:t xml:space="preserve"> yksikön johtaja yhdessä henkilöstön kanssa laatii koulutussuunnitelman. Koulutustarpeita arvioidaan arjessa sekä kehityskeskusteluissa. Henkilöstö osallistuu </w:t>
      </w:r>
      <w:proofErr w:type="spellStart"/>
      <w:r w:rsidRPr="00214814">
        <w:t>T</w:t>
      </w:r>
      <w:r>
        <w:t>u</w:t>
      </w:r>
      <w:r w:rsidRPr="00214814">
        <w:t>kenan</w:t>
      </w:r>
      <w:proofErr w:type="spellEnd"/>
      <w:r w:rsidRPr="00214814">
        <w:t xml:space="preserve"> sisäisiin koulutuksiin, joiden lisäksi voidaan tarvittaessa hankkia koulutuksia myös muilta toimijoilta. Henkilöstölle on annettu vastuualueita, joiden toimivuudesta yksikössä henkilökunta vasta</w:t>
      </w:r>
      <w:r>
        <w:t>a</w:t>
      </w:r>
      <w:r w:rsidRPr="00214814">
        <w:t xml:space="preserve"> yhteistyössä palveluyksikön johtajan kanssa. Osaamista jaetaan yksikön sisällä sekä tehdään yhteistyötä muiden </w:t>
      </w:r>
      <w:proofErr w:type="spellStart"/>
      <w:r w:rsidRPr="00214814">
        <w:t>Tukenan</w:t>
      </w:r>
      <w:proofErr w:type="spellEnd"/>
      <w:r w:rsidRPr="00214814">
        <w:t xml:space="preserve"> palveluyksiköiden kanssa.</w:t>
      </w:r>
    </w:p>
    <w:p w14:paraId="4B9F2F11" w14:textId="77777777" w:rsidR="003D6141" w:rsidRPr="00214814" w:rsidRDefault="003D6141" w:rsidP="003D6141">
      <w:pPr>
        <w:pStyle w:val="Style4"/>
      </w:pPr>
      <w:r w:rsidRPr="00214814">
        <w:t xml:space="preserve">Osaaminen, työn kehittäminen ja työssä kehittyminen koetaan tärkeänä. Henkilöstöpalaverit pidetään säännöllisesti ja niissä käsiteltävät asiat ovat hyvin asukaslähtöisiä sekä osaamiseen ja työn kehittämiseen liittyviä. </w:t>
      </w:r>
    </w:p>
    <w:p w14:paraId="34DD74F8" w14:textId="77777777" w:rsidR="003D6141" w:rsidRPr="00214814" w:rsidRDefault="003D6141" w:rsidP="003D6141">
      <w:pPr>
        <w:pStyle w:val="Style4"/>
      </w:pPr>
      <w:r w:rsidRPr="00214814">
        <w:t>Läheltä johtamisen kulttuuri toteutuu yksikössä, yksikö johtaja on yksi työyhteisön jäsen ja toimii yhteisten tavoitteiden eteen yhdessä työntekijöiden kanssa. Yksikön johtajan varahenkilönä toimii vastaava ohjaaja.</w:t>
      </w:r>
    </w:p>
    <w:p w14:paraId="45B7BB2F" w14:textId="599A5E5D" w:rsidR="0062715F" w:rsidRPr="002F6480" w:rsidRDefault="002F6480" w:rsidP="000246A1">
      <w:pPr>
        <w:pStyle w:val="Style5"/>
      </w:pPr>
      <w:r w:rsidRPr="002F6480">
        <w:t>Laadunhallinnan työkalut ja mittarit</w:t>
      </w:r>
    </w:p>
    <w:p w14:paraId="0F7A50EE" w14:textId="50C3AD41" w:rsidR="002F6480" w:rsidRDefault="002F6480" w:rsidP="002F6480">
      <w:pPr>
        <w:pStyle w:val="Style4"/>
      </w:pPr>
      <w:r>
        <w:t>Asiakkaan yksilöllisen, hyvinvointia lisäävän palvelun toteutumista ja laatua seura</w:t>
      </w:r>
      <w:r w:rsidR="00132E03">
        <w:t>taan</w:t>
      </w:r>
      <w:r>
        <w:t xml:space="preserve"> </w:t>
      </w:r>
      <w:proofErr w:type="spellStart"/>
      <w:r w:rsidR="008E7741" w:rsidRPr="000F7215">
        <w:t>Vennintähdessä</w:t>
      </w:r>
      <w:proofErr w:type="spellEnd"/>
      <w:r>
        <w:t xml:space="preserve"> valtakunnallisen </w:t>
      </w:r>
      <w:proofErr w:type="spellStart"/>
      <w:r>
        <w:t>interRAI</w:t>
      </w:r>
      <w:proofErr w:type="spellEnd"/>
      <w:r w:rsidR="758A4D3C">
        <w:t>-</w:t>
      </w:r>
      <w:r>
        <w:t xml:space="preserve">ID-arviointijärjestelmän avulla. </w:t>
      </w:r>
      <w:r w:rsidR="00D325E5">
        <w:t>Tukena on</w:t>
      </w:r>
      <w:r>
        <w:t xml:space="preserve"> valinn</w:t>
      </w:r>
      <w:r w:rsidR="00D325E5">
        <w:t>ut</w:t>
      </w:r>
      <w:r>
        <w:t xml:space="preserve"> arviointijärjestelmästä laatuindikaattorit, joita seur</w:t>
      </w:r>
      <w:r w:rsidR="00F43DF6">
        <w:t>ataan</w:t>
      </w:r>
      <w:r>
        <w:t xml:space="preserve"> sekä yhtiötasolla että palveluyksikkötasolla</w:t>
      </w:r>
      <w:r w:rsidR="006166CA">
        <w:t xml:space="preserve"> </w:t>
      </w:r>
      <w:r w:rsidR="007A2A64">
        <w:t xml:space="preserve">THL:n </w:t>
      </w:r>
      <w:r w:rsidR="00DA355C">
        <w:t>puolen vuoden välein tuottamista</w:t>
      </w:r>
      <w:r w:rsidR="00D63997">
        <w:t xml:space="preserve"> tilastoaineistoista</w:t>
      </w:r>
      <w:r>
        <w:t xml:space="preserve">. Jokaiselle laatuindikaattorille on asetettu tavoitearvo. Nämä laatutavoitteet on valittu </w:t>
      </w:r>
      <w:proofErr w:type="spellStart"/>
      <w:r>
        <w:t>Tukenan</w:t>
      </w:r>
      <w:proofErr w:type="spellEnd"/>
      <w:r>
        <w:t xml:space="preserve">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t xml:space="preserve"> Mittareiden tarkastelun avulla määritellään yksikkökohtaiset kehittämiskohteet, joita </w:t>
      </w:r>
      <w:r w:rsidR="00777213">
        <w:t xml:space="preserve">seurataan viikkopalavereissa ja kuukausiraportoinnissa. </w:t>
      </w:r>
      <w:r>
        <w:t xml:space="preserve"> </w:t>
      </w:r>
    </w:p>
    <w:p w14:paraId="31E5DB99" w14:textId="549DDC8D" w:rsidR="00B449F4" w:rsidRPr="00843B59" w:rsidRDefault="00B449F4" w:rsidP="00B449F4">
      <w:pPr>
        <w:pStyle w:val="Style4"/>
      </w:pPr>
      <w:r w:rsidRPr="00843B59">
        <w:t xml:space="preserve">RAI-tietoa hyödynnetään </w:t>
      </w:r>
      <w:proofErr w:type="spellStart"/>
      <w:r w:rsidRPr="00843B59">
        <w:t>Vennintähdessä</w:t>
      </w:r>
      <w:proofErr w:type="spellEnd"/>
      <w:r w:rsidRPr="00843B59">
        <w:t xml:space="preserve"> palvelujen kehittämiseen as</w:t>
      </w:r>
      <w:r>
        <w:t>ukkaiden</w:t>
      </w:r>
      <w:r w:rsidRPr="00843B59">
        <w:t xml:space="preserve"> tarpeiden mukaisesti niin yksilö kuin yhteisötasolla. Hyödynnettävä tieto koostetaan as</w:t>
      </w:r>
      <w:r>
        <w:t>u</w:t>
      </w:r>
      <w:r w:rsidRPr="00843B59">
        <w:t>kkaiden RAI-arvioinneista syntyvistä arviointitiedoista. Tieto kuvaa as</w:t>
      </w:r>
      <w:r>
        <w:t>u</w:t>
      </w:r>
      <w:r w:rsidRPr="00843B59">
        <w:t>kkaiden tarpeita sekä palvelujen toteumista ja niissä tapahtuvia muutoksia. RAI-tiedon perusteella arvioidaan tehtyjen toimien tuloksellisuutta, laatua ja myös henkilöstöresurssia. RAI-tieto antaa mahdollisuuden as</w:t>
      </w:r>
      <w:r>
        <w:t>u</w:t>
      </w:r>
      <w:r w:rsidRPr="00843B59">
        <w:t xml:space="preserve">kkaan tilanteen ja toimintakyvyn muutosten seurantaan, jolloin havaittuihin ongelmiin voidaan reagoida nopeasti ja </w:t>
      </w:r>
      <w:r>
        <w:t>e</w:t>
      </w:r>
      <w:r w:rsidRPr="00843B59">
        <w:t>nnaltaehkäisevästi. RAI-arviointi pyritään tekemään monialaisesti, jolloin arviointi tuottaa kattavan kuvauksen as</w:t>
      </w:r>
      <w:r>
        <w:t>u</w:t>
      </w:r>
      <w:r w:rsidRPr="00843B59">
        <w:t>kkaan tilanteesta. Arviointiin voi osallistua as</w:t>
      </w:r>
      <w:r>
        <w:t>u</w:t>
      </w:r>
      <w:r w:rsidRPr="00843B59">
        <w:t>ka</w:t>
      </w:r>
      <w:r>
        <w:t>s</w:t>
      </w:r>
      <w:r w:rsidRPr="00843B59">
        <w:t xml:space="preserve"> ja hänen omatyöntekijänsä lisäksi esimerkiksi läheisiä ja terapeutteja. Keskiössä on asukas ja hänen näkemyksensä, toiveet ja tavoitteet omasta elämästään. </w:t>
      </w:r>
    </w:p>
    <w:p w14:paraId="5A263860" w14:textId="7F475FE8" w:rsidR="00B449F4" w:rsidRPr="004D00B6" w:rsidRDefault="00B449F4" w:rsidP="00B449F4">
      <w:pPr>
        <w:pStyle w:val="Style4"/>
      </w:pPr>
      <w:proofErr w:type="spellStart"/>
      <w:r w:rsidRPr="004D00B6">
        <w:t>Vennintähdessä</w:t>
      </w:r>
      <w:proofErr w:type="spellEnd"/>
      <w:r w:rsidRPr="004D00B6">
        <w:t xml:space="preserve"> RAI-arvioinnit olleet käytössä vuodesta 2023 alkaen. Henkilökunta on saanut tähän koulutusta ja yksikössä on nimetty RAI-osaaja (vastaava ohjaaja). RAI-arvioinnit tehdään vähintään puolen vuoden välein. Arviointituloksia käsitellään henkilöstöpalavereissa. RAI-arviointituloksia </w:t>
      </w:r>
      <w:r w:rsidRPr="004D00B6">
        <w:lastRenderedPageBreak/>
        <w:t xml:space="preserve">hyödynnetään asukkaiden yksilöllisten palveluntoteuttamissuunnitelmien tekemisessä. </w:t>
      </w:r>
      <w:r w:rsidRPr="00BF28B9">
        <w:t xml:space="preserve">RAI:n käyttö ja etenkin sen hyödyntäminen vaativat vielä kehitettävää, jotta se vakiinnuttaa paikkansa </w:t>
      </w:r>
      <w:proofErr w:type="spellStart"/>
      <w:r w:rsidRPr="00BF28B9">
        <w:t>Vennintähden</w:t>
      </w:r>
      <w:proofErr w:type="spellEnd"/>
      <w:r w:rsidRPr="00BF28B9">
        <w:t xml:space="preserve"> arjessa.</w:t>
      </w:r>
    </w:p>
    <w:p w14:paraId="62655B7B" w14:textId="70198283" w:rsidR="00C81C16" w:rsidRPr="00C81C16" w:rsidRDefault="005D1912" w:rsidP="000246A1">
      <w:pPr>
        <w:pStyle w:val="Style5"/>
      </w:pPr>
      <w:r>
        <w:t>Palveluiden l</w:t>
      </w:r>
      <w:r w:rsidR="00C81C16" w:rsidRPr="00C81C16">
        <w:t>aadun varmistaminen</w:t>
      </w:r>
      <w:r w:rsidR="00C81C16">
        <w:t xml:space="preserve"> </w:t>
      </w:r>
    </w:p>
    <w:p w14:paraId="7274728A" w14:textId="1F6D5ACE"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74494657" w14:textId="77777777" w:rsidR="00337B59" w:rsidRDefault="00337B59" w:rsidP="00C407F3">
      <w:pPr>
        <w:pStyle w:val="Style4"/>
      </w:pPr>
      <w:proofErr w:type="spellStart"/>
      <w:r>
        <w:t>Vennintähdessä</w:t>
      </w:r>
      <w:proofErr w:type="spellEnd"/>
      <w:r>
        <w:t xml:space="preserve"> seurataan ja arvioidaan omavalvonnan tuloksia sekä tavoitteita ja kehittämistoimenpiteiden toteutumista päivittäisjohtamisessa sekä osana kuukausi- ja puolivuotisraportointia. </w:t>
      </w:r>
      <w:proofErr w:type="spellStart"/>
      <w:r>
        <w:t>Tukenan</w:t>
      </w:r>
      <w:proofErr w:type="spellEnd"/>
      <w:r>
        <w:t xml:space="preserve"> johdon ja palvelutoiminnan johtoryhmän vastuulla on toiminnan suunnittelu, seuranta, toimintalinjausten teko ja resursointi. </w:t>
      </w:r>
    </w:p>
    <w:p w14:paraId="3DAF179C" w14:textId="55C52A39" w:rsidR="00EA7FF2" w:rsidRDefault="00396CA5" w:rsidP="000167E0">
      <w:pPr>
        <w:pStyle w:val="Style4"/>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proofErr w:type="spellStart"/>
      <w:r w:rsidR="0018734C">
        <w:rPr>
          <w:rStyle w:val="normaltextrun"/>
        </w:rPr>
        <w:t>Tukena</w:t>
      </w:r>
      <w:r w:rsidR="000920A0">
        <w:rPr>
          <w:rStyle w:val="normaltextrun"/>
        </w:rPr>
        <w:t>ssa</w:t>
      </w:r>
      <w:proofErr w:type="spellEnd"/>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3F419AB3" w14:textId="42EB78AE" w:rsidR="00393E94" w:rsidRDefault="00393E94" w:rsidP="00393E94">
      <w:pPr>
        <w:pStyle w:val="Style4"/>
      </w:pPr>
      <w:proofErr w:type="spellStart"/>
      <w:r w:rsidRPr="00D111A6">
        <w:t>Tukena</w:t>
      </w:r>
      <w:r w:rsidR="000920A0">
        <w:t>lla</w:t>
      </w:r>
      <w:proofErr w:type="spellEnd"/>
      <w:r w:rsidRPr="00D111A6">
        <w:t xml:space="preserve"> on Inspecta Sertifiointi Oy:n myöntämä ISO 9001:2015-laatusertifikaatti. Sertifikaatti kattaa koko </w:t>
      </w:r>
      <w:proofErr w:type="spellStart"/>
      <w:r w:rsidRPr="00D111A6">
        <w:t>Tukena</w:t>
      </w:r>
      <w:r>
        <w:t>n</w:t>
      </w:r>
      <w:proofErr w:type="spellEnd"/>
      <w:r w:rsidRPr="00D111A6">
        <w:t xml:space="preserve"> toiminnan ja kaikki palveluyksiköt.</w:t>
      </w:r>
      <w:r>
        <w:t xml:space="preserve"> L</w:t>
      </w:r>
      <w:r w:rsidRPr="00D111A6">
        <w:t xml:space="preserve">aatujärjestelmä auditoidaan ulkoisen tahon toimesta kerran vuodessa ja sertifikaatti uusitaan kolmen vuoden välein. </w:t>
      </w:r>
    </w:p>
    <w:p w14:paraId="2EFC90E0" w14:textId="77777777" w:rsidR="00B449F4" w:rsidRPr="003F32E7" w:rsidRDefault="00B449F4" w:rsidP="00B449F4">
      <w:pPr>
        <w:pStyle w:val="Style4"/>
      </w:pPr>
      <w:proofErr w:type="spellStart"/>
      <w:r w:rsidRPr="003F32E7">
        <w:t>Vennintähden</w:t>
      </w:r>
      <w:proofErr w:type="spellEnd"/>
      <w:r w:rsidRPr="003F32E7">
        <w:t xml:space="preserve"> toimintaa ohjaava lainsäädäntö on huomioitu yksikön toiminnassa. Sosiaalipalvelujen lainsäädäntöön liittyen esimerkiksi sosiaalihuoltolaki, laki kehitysvammaisten erityishuollosta, laki sosiaalihuollon asiakkaan asemasta ja oikeuksista</w:t>
      </w:r>
      <w:r>
        <w:t xml:space="preserve"> ja</w:t>
      </w:r>
      <w:r w:rsidRPr="003F32E7">
        <w:t xml:space="preserve"> laki sosiaalihuollon ammattihenkilöistä. </w:t>
      </w:r>
      <w:proofErr w:type="spellStart"/>
      <w:r w:rsidRPr="003F32E7">
        <w:t>IMS:iin</w:t>
      </w:r>
      <w:proofErr w:type="spellEnd"/>
      <w:r w:rsidRPr="003F32E7">
        <w:t xml:space="preserve"> </w:t>
      </w:r>
      <w:r>
        <w:t xml:space="preserve">(laadunhallintajärjestelmä) </w:t>
      </w:r>
      <w:r w:rsidRPr="003F32E7">
        <w:t xml:space="preserve">on kirjattu kattava lista laeista, jotka työssä tulee huomioida. </w:t>
      </w:r>
    </w:p>
    <w:p w14:paraId="2A4E9FA4" w14:textId="77777777" w:rsidR="00B449F4" w:rsidRPr="003F32E7" w:rsidRDefault="00B449F4" w:rsidP="00B449F4">
      <w:pPr>
        <w:pStyle w:val="Style4"/>
      </w:pPr>
      <w:r w:rsidRPr="003F32E7">
        <w:t>Kehitysvammaisten erityishuollosta annetun lain (519/1977) 3 a luvussa säädetään, että erityishuollossa olevan henkilön palvelun toteuttamissuunnitelmaan on kirjattava toimenpiteet, joilla tuetaan ja edistetään henkilön suoriutumista ja itsemääräämisoikeuden toteutumista. Suunnitelma on tarkistettava tarvittaessa, kuitenkin vähintään 6 kuukauden välein. Lain 42a§:</w:t>
      </w:r>
      <w:proofErr w:type="spellStart"/>
      <w:r w:rsidRPr="003F32E7">
        <w:t>ssä</w:t>
      </w:r>
      <w:proofErr w:type="spellEnd"/>
      <w:r w:rsidRPr="003F32E7">
        <w:t xml:space="preserve"> on säädetty palvelu- ja hoitosuunnitelmaan kirjattavista asioista. </w:t>
      </w:r>
      <w:proofErr w:type="spellStart"/>
      <w:r w:rsidRPr="003F32E7">
        <w:t>Vennintähden</w:t>
      </w:r>
      <w:proofErr w:type="spellEnd"/>
      <w:r w:rsidRPr="003F32E7">
        <w:t xml:space="preserve"> asukkaiden omaohjaajat huolehtivat palvelun toteuttamissuunnitelmien ajantasaisuudesta.</w:t>
      </w:r>
    </w:p>
    <w:p w14:paraId="254F2E3F" w14:textId="77777777" w:rsidR="00B449F4" w:rsidRPr="00F91838" w:rsidRDefault="00B449F4" w:rsidP="00B449F4">
      <w:pPr>
        <w:pStyle w:val="Style4"/>
      </w:pPr>
      <w:proofErr w:type="spellStart"/>
      <w:r w:rsidRPr="00F91838">
        <w:t>Vennintähdessä</w:t>
      </w:r>
      <w:proofErr w:type="spellEnd"/>
      <w:r w:rsidRPr="00F91838">
        <w:t xml:space="preserve"> käytännöt laadun varmistamiseen ovat hyvät. IMS</w:t>
      </w:r>
      <w:r>
        <w:t>-laadunhallintajärjestelmä</w:t>
      </w:r>
      <w:r w:rsidRPr="00F91838">
        <w:t xml:space="preserve"> on ajantasainen ja kattava. Yksikköön on tehty vuonna 2024 laaja tarkastuskäynti </w:t>
      </w:r>
      <w:proofErr w:type="spellStart"/>
      <w:r w:rsidRPr="00F91838">
        <w:t>Laphan</w:t>
      </w:r>
      <w:proofErr w:type="spellEnd"/>
      <w:r w:rsidRPr="00F91838">
        <w:t xml:space="preserve"> valvontaviranomaisten toimesta hyvin tuloksin. Vuosikellon mukaan huolehditaan yksikön riskien arvioinnista, palveluyksikön riskien ja mahdollisuuksien arvioinnista, asukassuunnitelmien ajantasaisuudesta, RAI-arvioinneista, jne. Yksikköön on nimetty laatuvastaava (vastaava ohjaaja). Laatuvastaava yhdessä yksikön johtajan kanssa seuraa laadukkaiden palveluiden toteutumista. Laatuvastaava seuraa </w:t>
      </w:r>
      <w:proofErr w:type="spellStart"/>
      <w:r w:rsidRPr="00F91838">
        <w:t>Tukenan</w:t>
      </w:r>
      <w:proofErr w:type="spellEnd"/>
      <w:r w:rsidRPr="00F91838">
        <w:t xml:space="preserve"> sisäisten ja ulkoisten</w:t>
      </w:r>
      <w:r>
        <w:t xml:space="preserve"> </w:t>
      </w:r>
      <w:r w:rsidRPr="00F91838">
        <w:t xml:space="preserve">auditointien raportteja ja nostaa niistä kehittämistarpeita yksikön omaan toimintaan. </w:t>
      </w:r>
      <w:r>
        <w:t>Y</w:t>
      </w:r>
      <w:r w:rsidRPr="00F91838">
        <w:t xml:space="preserve">ksikön johtaja huolehtii, että </w:t>
      </w:r>
      <w:proofErr w:type="spellStart"/>
      <w:r>
        <w:t>Vennintähden</w:t>
      </w:r>
      <w:proofErr w:type="spellEnd"/>
      <w:r w:rsidRPr="00F91838">
        <w:t xml:space="preserve"> toiminta vastaa tilaajien kanssa tehtyä sopimusta, ohjeita ja linjauksia. </w:t>
      </w:r>
    </w:p>
    <w:p w14:paraId="69ADEE4B" w14:textId="77777777" w:rsidR="00B449F4" w:rsidRPr="00C958B9" w:rsidRDefault="00B449F4" w:rsidP="00B449F4">
      <w:pPr>
        <w:pStyle w:val="Style4"/>
      </w:pPr>
      <w:r w:rsidRPr="00C958B9">
        <w:t xml:space="preserve">Palvelujen laatua arvioidaan päivittäin mm. elintarvikkeiden lämpötiloja seuraamalla, henkilöstömitoituksen seurannalla ja asiakaspalautteilla. Kerran vuodessa tehdään asiakaskysely ja henkilöstökysely, tämän lisäksi päivittäin on mahdollista antaa palautetta suoraan </w:t>
      </w:r>
      <w:proofErr w:type="spellStart"/>
      <w:r w:rsidRPr="00C958B9">
        <w:t>IMS:n</w:t>
      </w:r>
      <w:proofErr w:type="spellEnd"/>
      <w:r w:rsidRPr="00C958B9">
        <w:t xml:space="preserve"> Suora Palaute -lomakkeelle. Saatu tieto laatumittareista arvioidaan ja niiden perusteella tehdään tarvittavia muutoksia. Kehittämiskohteiden lisäksi kiinnitämme huomiota myös niihin asioihin, jotka yksikössä jo toimivat hyvin.</w:t>
      </w:r>
    </w:p>
    <w:p w14:paraId="509B910E" w14:textId="77777777" w:rsidR="00B449F4" w:rsidRPr="00C6192A" w:rsidRDefault="00B449F4" w:rsidP="00B449F4">
      <w:pPr>
        <w:pStyle w:val="Style4"/>
        <w:rPr>
          <w:color w:val="09BA90" w:themeColor="accent1"/>
        </w:rPr>
      </w:pPr>
      <w:r w:rsidRPr="00C958B9">
        <w:t xml:space="preserve">Havaittuihin laatupoikkeamiin reagoidaan kulloisenkin asian vaatimalla tavalla. Poikkeamasta tehdään </w:t>
      </w:r>
      <w:proofErr w:type="spellStart"/>
      <w:r w:rsidRPr="00C958B9">
        <w:t>Haipro</w:t>
      </w:r>
      <w:proofErr w:type="spellEnd"/>
      <w:r>
        <w:t>,</w:t>
      </w:r>
      <w:r w:rsidRPr="00C958B9">
        <w:t xml:space="preserve"> jonka yksikön johtaja käsittelee. Asia viedään henkilöstöpalaveriin, jossa tehdään päätöksiä tarvittavista muutoksista. Korjaavista toimenpiteistä tehdään kirjaukset omavalvonnan seuranta-asiakirjaan. Korjaavien toimenpiteiden avulla estetään laatupoikkeaminen toistuminen jatkossa. Tavoitteena on oppia tapahtumista ja parantaa toimintaa. Tarvittaessa muutetaan tai tarkennetaan työkäytäntöjä ja päivitetään työohjeet IMS toimintajärjestelmään</w:t>
      </w:r>
      <w:r w:rsidRPr="00C6192A">
        <w:rPr>
          <w:color w:val="09BA90" w:themeColor="accent1"/>
        </w:rPr>
        <w:t>.</w:t>
      </w:r>
    </w:p>
    <w:p w14:paraId="4CC1BB77" w14:textId="5C3880E7" w:rsidR="00393E94" w:rsidRPr="00171895" w:rsidRDefault="008C2022" w:rsidP="000246A1">
      <w:pPr>
        <w:pStyle w:val="Style5"/>
      </w:pPr>
      <w:r w:rsidRPr="00171895">
        <w:lastRenderedPageBreak/>
        <w:t>Asiakasturvallisuuden varmistaminen</w:t>
      </w:r>
    </w:p>
    <w:p w14:paraId="78DBC2A6" w14:textId="77777777" w:rsidR="00E931CD" w:rsidRDefault="00337B59" w:rsidP="000167E0">
      <w:pPr>
        <w:pStyle w:val="Style4"/>
      </w:pPr>
      <w:r>
        <w:t xml:space="preserve">Asiakasturvallisuuteen liittyvät vaaratapahtumat, läheltä piti -tilanteet sekä muut turvallisuushavainnot kirjataan </w:t>
      </w:r>
      <w:proofErr w:type="spellStart"/>
      <w:r>
        <w:t>HaiPro</w:t>
      </w:r>
      <w:proofErr w:type="spellEnd"/>
      <w:r>
        <w:t xml:space="preserve">-järjestelmään. Kirjauksen tekee tapauksen havaitsija, halutessaan anonyymisti. </w:t>
      </w:r>
      <w:proofErr w:type="spellStart"/>
      <w:r>
        <w:t>Vennintähden</w:t>
      </w:r>
      <w:proofErr w:type="spellEnd"/>
      <w:r>
        <w:t xml:space="preserve"> johtaja vastaa tapausten selvittämisestä, käsittelystä ja jatkotoimenpiteiden organisoinnista. Tärkeää on, että kaikki tapaukset analysoidaan ja niistä opitaan, jotta vastaavaa ei tapahtuisi toistamiseen. Asukasturvallisuusilmoitukset huomioidaan palvelun riskien arvioinnissa, jossa määritetään myös riskien hallintatoimenpiteet. </w:t>
      </w:r>
      <w:proofErr w:type="spellStart"/>
      <w:r>
        <w:t>Vennintähdessä</w:t>
      </w:r>
      <w:proofErr w:type="spellEnd"/>
      <w:r>
        <w:t xml:space="preserve"> tehdään palvelun riskien arviointi vähintään kerran vuodessa tai aina kun uusia riskejä havaitaan. </w:t>
      </w:r>
    </w:p>
    <w:p w14:paraId="77F93E32" w14:textId="1E9E71E3" w:rsidR="00E931CD" w:rsidRDefault="00337B59" w:rsidP="000167E0">
      <w:pPr>
        <w:pStyle w:val="Style4"/>
      </w:pPr>
      <w:r>
        <w:t xml:space="preserve">Asukasturvallisuuden edistämiseksi </w:t>
      </w:r>
      <w:proofErr w:type="spellStart"/>
      <w:r>
        <w:t>Vennintähdessä</w:t>
      </w:r>
      <w:proofErr w:type="spellEnd"/>
      <w:r>
        <w:t xml:space="preserve"> tehdään yhteistyötä turvallisuudesta vastaavien viranomaisten ja toimijoiden kanssa. Palo- ja pelastusviranomaisten ohjeiden mukaisesti </w:t>
      </w:r>
      <w:proofErr w:type="spellStart"/>
      <w:r>
        <w:t>Vennintähdessä</w:t>
      </w:r>
      <w:proofErr w:type="spellEnd"/>
      <w:r>
        <w:t xml:space="preserve"> on mm. poistumisturvallisuussuunnitelma. Sisäisiä poistumisharjoituksia tehdään kiinteistöasioista vastaavien ohjaajien järjestämien tilanteiden puitteissa. Yksikön kiinteistöasioista vastaava ohjaaja tiedottaa sisäisesti ja perehdyttää uusia työntekijöitä palo- ja työturvallisuusasioista. Yksikön ulko-ovet pidetään lukossa ulkoapäin. Yövuoron työntekijällä on käytössä vartijakutsupainike. </w:t>
      </w:r>
    </w:p>
    <w:p w14:paraId="70FDDB3E" w14:textId="77777777" w:rsidR="00E931CD" w:rsidRDefault="00337B59" w:rsidP="000167E0">
      <w:pPr>
        <w:pStyle w:val="Style4"/>
      </w:pPr>
      <w:r>
        <w:t xml:space="preserve">Sisäisen palotarkastuksen ja virallisen palotarkastuksen järjestämisen hoitaa paloviranomainen, tarkastukset tehdään yhdessä kiinteistöhuollon kanssa. </w:t>
      </w:r>
      <w:r w:rsidRPr="00340463">
        <w:t>Edellisen kerran palotarkastus on tehty heinäkuussa 2021.</w:t>
      </w:r>
    </w:p>
    <w:p w14:paraId="6F64066E" w14:textId="55D0DD3F" w:rsidR="00337B59" w:rsidRDefault="00337B59" w:rsidP="000167E0">
      <w:pPr>
        <w:pStyle w:val="Style4"/>
        <w:rPr>
          <w:highlight w:val="yellow"/>
        </w:rPr>
      </w:pPr>
      <w:proofErr w:type="spellStart"/>
      <w:r>
        <w:t>Palveluntuottaialla</w:t>
      </w:r>
      <w:proofErr w:type="spellEnd"/>
      <w:r>
        <w:t xml:space="preserve"> on ilmoitusvelvollisuus palo- ja muista onnettomuusriskeistä pelastusviranomaisille. Asukasturvallisuutta varmistaa omalta osaltaan myös holhoustoimilain mukainen ilmoitusvelvollisuus maistraatille edunvalvonnan tarpeessa olevasta henkilöstä. IMS toimintajärjestelmästä löytyy epäkohtailmoitus asiakkaan sosiaali- tai terveydenhuollon toteuttamisessa toimintaohje.</w:t>
      </w:r>
    </w:p>
    <w:p w14:paraId="0A16D840" w14:textId="28FA798A" w:rsidR="004B600C" w:rsidRDefault="004B600C" w:rsidP="00653B81">
      <w:pPr>
        <w:pStyle w:val="Style2"/>
      </w:pPr>
      <w:bookmarkStart w:id="7" w:name="_Toc179284396"/>
      <w:r>
        <w:t>2.2 Vastuu palvelujen laadusta</w:t>
      </w:r>
      <w:bookmarkEnd w:id="7"/>
      <w:r>
        <w:t xml:space="preserve"> </w:t>
      </w:r>
    </w:p>
    <w:p w14:paraId="23CB42ED" w14:textId="77777777" w:rsidR="005C20D6" w:rsidRPr="005C20D6" w:rsidRDefault="005C20D6" w:rsidP="005C20D6">
      <w:pPr>
        <w:pStyle w:val="Style4"/>
      </w:pPr>
    </w:p>
    <w:p w14:paraId="181DD983" w14:textId="2B4630E8" w:rsidR="00653BFB" w:rsidRDefault="00653BFB" w:rsidP="00B42D96">
      <w:pPr>
        <w:pStyle w:val="Style4"/>
      </w:pPr>
      <w:r>
        <w:t xml:space="preserve">Yksikön johtaja toimii </w:t>
      </w:r>
      <w:proofErr w:type="spellStart"/>
      <w:r>
        <w:t>Vennintähden</w:t>
      </w:r>
      <w:proofErr w:type="spellEnd"/>
      <w:r>
        <w:t xml:space="preserve"> vastuuhenkilönä. Hänen tukenaan toimii </w:t>
      </w:r>
      <w:proofErr w:type="spellStart"/>
      <w:r>
        <w:t>Tukenan</w:t>
      </w:r>
      <w:proofErr w:type="spellEnd"/>
      <w:r>
        <w:t xml:space="preserve"> </w:t>
      </w:r>
      <w:r w:rsidR="008B1D94">
        <w:t>aluejohtaja</w:t>
      </w:r>
      <w:r>
        <w:t xml:space="preserve"> sekä yksikköön nimetty vastaava ohjaaja. Johtaja vastaa yksikön toiminnasta, resurssoinnista ja laadusta ollen arjessa läsnä ja henkilöstön saatavilla. Yksikön johtajan keskeinen tehtävä on huolehtia omavalvontasuunnitelman laadinnasta, ajantasaisuudesta, toteuttamisesta sekä seurannasta henkilöstöä siihen vahvasti </w:t>
      </w:r>
      <w:proofErr w:type="spellStart"/>
      <w:r>
        <w:t>osallistaen</w:t>
      </w:r>
      <w:proofErr w:type="spellEnd"/>
      <w:r>
        <w:t>.</w:t>
      </w:r>
    </w:p>
    <w:p w14:paraId="141F2F2A" w14:textId="77777777" w:rsidR="00653BFB" w:rsidRDefault="00653BFB" w:rsidP="00B42D96">
      <w:pPr>
        <w:pStyle w:val="Style4"/>
      </w:pPr>
      <w:r>
        <w:t xml:space="preserve">Yksikön johtaja huolehtii, että </w:t>
      </w:r>
      <w:proofErr w:type="spellStart"/>
      <w:r>
        <w:t>Vennintähdessä</w:t>
      </w:r>
      <w:proofErr w:type="spellEnd"/>
      <w:r>
        <w:t xml:space="preserve"> työ tehdään sopimusten mukaan. Johtaja arvioi yhdessä henkilöstön kanssa säännöllisesti toimintatapoja, palveluiden laatua ja kehittämiskohteista esimerkiksi säännöllisissä henkilöstöpalavereissa. Johtaja tuo näkyväksi yksikön onnistumiset ja vahvistaa hyväksi todettuja käytänteitä. </w:t>
      </w:r>
    </w:p>
    <w:p w14:paraId="295EE387" w14:textId="77777777" w:rsidR="00653BFB" w:rsidRDefault="00653BFB" w:rsidP="00B42D96">
      <w:pPr>
        <w:pStyle w:val="Style4"/>
      </w:pPr>
      <w:r>
        <w:t xml:space="preserve">Yksikön johtaja vastaa viimekädessä henkilöstön perehdytyksen toteutumisesta sekä huolehtii, että työyhteisössä tieto liikkuu sujuvasti. Yksikön johtaja huolehtii, että henkilöstö lukee oikea-aikaisesti palveluiden laatuun liittyvät dokumentit asettamalla aikataulut ja seuraamalla lukukuittauksia. </w:t>
      </w:r>
    </w:p>
    <w:p w14:paraId="46AEC3E9" w14:textId="70BCF024" w:rsidR="00653BFB" w:rsidRDefault="00653BFB" w:rsidP="00653BFB">
      <w:pPr>
        <w:pStyle w:val="Style4"/>
      </w:pPr>
      <w:r>
        <w:t xml:space="preserve">Vastaava ohjaaja vastaa yksikön palvelun toteuttamissuunnitelmien ja RAI-arvioiden oikea-aikaisen laatimisen seurannasta. Vastaava ohjaaja tukee ohjaajia heidän vastuualueisiinsa liittyvissä tehtävissä kuten omaohjaajana toimimisessa. </w:t>
      </w:r>
    </w:p>
    <w:p w14:paraId="39D764BC" w14:textId="6E58E39D" w:rsidR="00653BFB" w:rsidRPr="00653BFB" w:rsidRDefault="00653BFB" w:rsidP="00653BFB">
      <w:pPr>
        <w:pStyle w:val="Style4"/>
      </w:pPr>
      <w:r>
        <w:t>Yksikön jokainen työntekijä vastaa työskentelystään asetettujen laatuvaatimusten, lainsäädännön ja erillisten ohjeiden mukaisesti. Yksikön toiminnan kehittämiseen osallistuu koko henkilöstö sekä asukkaat ja heidän läheiset.</w:t>
      </w:r>
    </w:p>
    <w:p w14:paraId="24765EC8" w14:textId="77777777" w:rsidR="00B42D96" w:rsidRPr="00486967" w:rsidRDefault="00B42D96" w:rsidP="00B42D96">
      <w:pPr>
        <w:pStyle w:val="Style4"/>
      </w:pPr>
      <w:r w:rsidRPr="00653BFB">
        <w:t xml:space="preserve">Kaikki </w:t>
      </w:r>
      <w:proofErr w:type="spellStart"/>
      <w:r w:rsidRPr="00653BFB">
        <w:t>Vennintähden</w:t>
      </w:r>
      <w:proofErr w:type="spellEnd"/>
      <w:r w:rsidRPr="00653BFB">
        <w:t xml:space="preserve"> työntekijät ovat velvollisia:</w:t>
      </w:r>
    </w:p>
    <w:p w14:paraId="6C1EEDC7" w14:textId="77777777" w:rsidR="00B42D96" w:rsidRPr="00486967" w:rsidRDefault="00B42D96" w:rsidP="00B42D96">
      <w:pPr>
        <w:pStyle w:val="Style4"/>
        <w:numPr>
          <w:ilvl w:val="0"/>
          <w:numId w:val="17"/>
        </w:numPr>
      </w:pPr>
      <w:r w:rsidRPr="00486967">
        <w:t>vastaamaan asukkaiden yksilöllisten palvelujen ja hyvän elämän mahdollistamisessa kaikissa päivittäisissä toiminnoissa ja yhteiskuntaan osallistumisessa.</w:t>
      </w:r>
    </w:p>
    <w:p w14:paraId="7994E44D" w14:textId="77777777" w:rsidR="00B42D96" w:rsidRPr="00486967" w:rsidRDefault="00B42D96" w:rsidP="00B42D96">
      <w:pPr>
        <w:pStyle w:val="Style4"/>
        <w:numPr>
          <w:ilvl w:val="0"/>
          <w:numId w:val="17"/>
        </w:numPr>
      </w:pPr>
      <w:r w:rsidRPr="00486967">
        <w:t>edistämään asukastyytyväisyyttä, huomioimaan asukkaat ja asukkaan verkostot yksilöllisesti.</w:t>
      </w:r>
    </w:p>
    <w:p w14:paraId="6007454C" w14:textId="77777777" w:rsidR="00B42D96" w:rsidRPr="00486967" w:rsidRDefault="00B42D96" w:rsidP="00B42D96">
      <w:pPr>
        <w:pStyle w:val="Style4"/>
        <w:numPr>
          <w:ilvl w:val="0"/>
          <w:numId w:val="17"/>
        </w:numPr>
      </w:pPr>
      <w:r w:rsidRPr="00486967">
        <w:lastRenderedPageBreak/>
        <w:t xml:space="preserve">työskentelemään </w:t>
      </w:r>
      <w:proofErr w:type="spellStart"/>
      <w:r w:rsidRPr="00486967">
        <w:t>Tukenan</w:t>
      </w:r>
      <w:proofErr w:type="spellEnd"/>
      <w:r w:rsidRPr="00486967">
        <w:t xml:space="preserve"> perustehtävän, vision, arvojen ja toimintaohjeiden mukaisesti</w:t>
      </w:r>
    </w:p>
    <w:p w14:paraId="11FA6109" w14:textId="77777777" w:rsidR="00B42D96" w:rsidRPr="00486967" w:rsidRDefault="00B42D96" w:rsidP="00B42D96">
      <w:pPr>
        <w:pStyle w:val="Style4"/>
        <w:numPr>
          <w:ilvl w:val="0"/>
          <w:numId w:val="17"/>
        </w:numPr>
      </w:pPr>
      <w:r w:rsidRPr="00486967">
        <w:t>puuttumaan epäkohtiin</w:t>
      </w:r>
    </w:p>
    <w:p w14:paraId="4D694360" w14:textId="77777777" w:rsidR="00B42D96" w:rsidRPr="00486967" w:rsidRDefault="00B42D96" w:rsidP="00B42D96">
      <w:pPr>
        <w:pStyle w:val="Style4"/>
        <w:numPr>
          <w:ilvl w:val="0"/>
          <w:numId w:val="17"/>
        </w:numPr>
      </w:pPr>
      <w:r w:rsidRPr="00486967">
        <w:t>huolehtimaan omalta osaltaan hyvästä työilmapiiristä ja työyhteisön rakentavasta toimintakulttuurista</w:t>
      </w:r>
    </w:p>
    <w:p w14:paraId="5A4AA10D" w14:textId="77777777" w:rsidR="00B42D96" w:rsidRPr="00486967" w:rsidRDefault="00B42D96" w:rsidP="00B42D96">
      <w:pPr>
        <w:pStyle w:val="Style4"/>
        <w:numPr>
          <w:ilvl w:val="0"/>
          <w:numId w:val="17"/>
        </w:numPr>
      </w:pPr>
      <w:r w:rsidRPr="00486967">
        <w:t>ilmoittamaan yksikön johtajalle työssään havait</w:t>
      </w:r>
      <w:r>
        <w:t>semansa</w:t>
      </w:r>
      <w:r w:rsidRPr="00486967">
        <w:t xml:space="preserve"> puutteet</w:t>
      </w:r>
    </w:p>
    <w:p w14:paraId="7C114E21" w14:textId="77777777" w:rsidR="00B42D96" w:rsidRPr="00486967" w:rsidRDefault="00B42D96" w:rsidP="00B42D96">
      <w:pPr>
        <w:pStyle w:val="Style4"/>
        <w:numPr>
          <w:ilvl w:val="0"/>
          <w:numId w:val="17"/>
        </w:numPr>
      </w:pPr>
      <w:r w:rsidRPr="00486967">
        <w:t>noudattamaan pelisääntöjä, toimintaohjeita ja asukkaiden palvelutoteuttamissuunnitelmia</w:t>
      </w:r>
    </w:p>
    <w:p w14:paraId="3EEF4319" w14:textId="77777777" w:rsidR="00B42D96" w:rsidRPr="00486967" w:rsidRDefault="00B42D96" w:rsidP="00B42D96">
      <w:pPr>
        <w:pStyle w:val="Style4"/>
        <w:numPr>
          <w:ilvl w:val="0"/>
          <w:numId w:val="17"/>
        </w:numPr>
      </w:pPr>
      <w:r w:rsidRPr="00486967">
        <w:t>huolehtimaan tiedonkulusta sekä tietosuojan ja tietoturvan toteutumisesta</w:t>
      </w:r>
    </w:p>
    <w:p w14:paraId="7BEDDA57" w14:textId="77777777" w:rsidR="00B42D96" w:rsidRPr="00B86C02" w:rsidRDefault="00B42D96" w:rsidP="00B42D96">
      <w:pPr>
        <w:pStyle w:val="Style4"/>
        <w:numPr>
          <w:ilvl w:val="0"/>
          <w:numId w:val="17"/>
        </w:numPr>
      </w:pPr>
      <w:r w:rsidRPr="00486967">
        <w:t>dokumentoimaan tekemänsä työ vaatimusten mukaisesti</w:t>
      </w:r>
      <w:r>
        <w:rPr>
          <w:color w:val="09BA90" w:themeColor="accent1"/>
        </w:rPr>
        <w:t>.</w:t>
      </w:r>
    </w:p>
    <w:p w14:paraId="35920CFC" w14:textId="03A2C84B" w:rsidR="009B366B" w:rsidRPr="007319B2" w:rsidRDefault="00B42D96" w:rsidP="00B42D96">
      <w:pPr>
        <w:pStyle w:val="Style4"/>
      </w:pPr>
      <w:proofErr w:type="spellStart"/>
      <w:r w:rsidRPr="007319B2">
        <w:t>Vennintähden</w:t>
      </w:r>
      <w:proofErr w:type="spellEnd"/>
      <w:r w:rsidRPr="007319B2">
        <w:t xml:space="preserve"> henkilöstöstä on valittu edustajat </w:t>
      </w:r>
      <w:proofErr w:type="spellStart"/>
      <w:r w:rsidRPr="007319B2">
        <w:t>Tukenan</w:t>
      </w:r>
      <w:proofErr w:type="spellEnd"/>
      <w:r w:rsidRPr="007319B2">
        <w:t xml:space="preserve"> sisäisiin asiantuntijaryhmiin: kirjaamisasiantuntija, IMO-asiantuntija, kommunikaatio-osaaja, lääkevastaava</w:t>
      </w:r>
      <w:r w:rsidR="005C716D">
        <w:t>t</w:t>
      </w:r>
      <w:r w:rsidRPr="007319B2">
        <w:t xml:space="preserve"> sekä laatuvastaava. Asiantuntijaryhmiin osallistuminen mahdollistaa ajantasaisen tiedon saamisen, tiedon jakamisen sekä yhteistyön muiden </w:t>
      </w:r>
      <w:proofErr w:type="spellStart"/>
      <w:r w:rsidRPr="007319B2">
        <w:t>Tukenan</w:t>
      </w:r>
      <w:proofErr w:type="spellEnd"/>
      <w:r w:rsidRPr="007319B2">
        <w:t xml:space="preserve"> yksiköiden kanssa. Tämän lisäksi </w:t>
      </w:r>
      <w:proofErr w:type="spellStart"/>
      <w:r w:rsidRPr="007319B2">
        <w:t>Vennintähdessä</w:t>
      </w:r>
      <w:proofErr w:type="spellEnd"/>
      <w:r w:rsidRPr="007319B2">
        <w:t xml:space="preserve"> on nimetty erillisiä vastuual</w:t>
      </w:r>
      <w:r w:rsidR="00BE2D4A">
        <w:t>u</w:t>
      </w:r>
      <w:r w:rsidRPr="007319B2">
        <w:t>eita ja tehtäviä, joiden jakamisessa huomioidaan henkilöstön osaaminen ja kiinnostuksen kohteet. Vastuualueet sisältävät erilaisia tehtäviä ja huolehtimisvelvoitteita, joista vastuualueen vastaanottanut henkilö sitoutuu vastaamaan.</w:t>
      </w:r>
    </w:p>
    <w:p w14:paraId="1A66A828" w14:textId="1BA60CD1" w:rsidR="004B600C" w:rsidRDefault="004B600C" w:rsidP="00653B81">
      <w:pPr>
        <w:pStyle w:val="Style2"/>
      </w:pPr>
      <w:bookmarkStart w:id="8" w:name="_Toc179284397"/>
      <w:r>
        <w:t>2.3 Asiakkaan asema ja oikeudet</w:t>
      </w:r>
      <w:bookmarkEnd w:id="8"/>
      <w:r>
        <w:t xml:space="preserve"> </w:t>
      </w:r>
    </w:p>
    <w:p w14:paraId="5545E8CB" w14:textId="77777777" w:rsidR="009B366B" w:rsidRPr="009B366B" w:rsidRDefault="009B366B" w:rsidP="009B366B">
      <w:pPr>
        <w:pStyle w:val="Style4"/>
      </w:pPr>
    </w:p>
    <w:p w14:paraId="5F711B51" w14:textId="08AE22CE" w:rsidR="03242F10" w:rsidRPr="009B366B" w:rsidRDefault="03242F10" w:rsidP="457D1BDE">
      <w:pPr>
        <w:pStyle w:val="Style4"/>
      </w:pPr>
      <w:r w:rsidRPr="009B366B">
        <w:rPr>
          <w:rStyle w:val="normaltextrun"/>
          <w:rFonts w:asciiTheme="minorHAnsi" w:hAnsiTheme="minorHAnsi" w:cstheme="minorBidi"/>
        </w:rPr>
        <w:t xml:space="preserve">Palveluita järjestettäessä vahvistetaan asiakkaiden itsenäistä suoriutumista, periaatteina tässä ovat asiakkaiden omatoimisuuden tukeminen sekä itsemääräämisoikeuden vahvistaminen. </w:t>
      </w:r>
      <w:r w:rsidRPr="009B366B">
        <w:t>Asiakaskohtaiset tavoitteet kirjataan asiakkaan palvelun</w:t>
      </w:r>
      <w:r w:rsidR="00AE7199" w:rsidRPr="009B366B">
        <w:t xml:space="preserve"> </w:t>
      </w:r>
      <w:r w:rsidRPr="009B366B">
        <w:t>toteuttamissuunnitelmaan. Tavoitteiden toteutumista seurataan palvelun</w:t>
      </w:r>
      <w:r w:rsidR="00765CE2" w:rsidRPr="009B366B">
        <w:t xml:space="preserve"> </w:t>
      </w:r>
      <w:r w:rsidRPr="009B366B">
        <w:t xml:space="preserve">toteuttamissuunnitelman ja päivittäisen kirjaamisen avulla. Asumispalveluasiakkaiden toimintakyvyn ja palveluntarpeen määrittämisessä käytetään </w:t>
      </w:r>
      <w:proofErr w:type="spellStart"/>
      <w:r w:rsidRPr="009B366B">
        <w:t>interRAI</w:t>
      </w:r>
      <w:proofErr w:type="spellEnd"/>
      <w:r w:rsidRPr="009B366B">
        <w:t xml:space="preserve">-ID-arviointijärjestelmää. RAI-tietoa hyödynnetään asiakkaan palvelun toteuttamisen suunnittelussa, yksikön toiminnan kehittämisessä ja lähijohtamisessa, omavalvonnassa sekä organisaatiotason toiminnan kehittämisessä ja johtamisessa.  </w:t>
      </w:r>
    </w:p>
    <w:p w14:paraId="4D915FE3" w14:textId="77777777" w:rsidR="00DE186F" w:rsidRPr="00B0131E" w:rsidRDefault="00DE186F" w:rsidP="457D1BDE">
      <w:pPr>
        <w:pStyle w:val="Style4"/>
        <w:rPr>
          <w:b/>
          <w:bCs/>
        </w:rPr>
      </w:pPr>
      <w:r w:rsidRPr="00B0131E">
        <w:rPr>
          <w:b/>
          <w:bCs/>
        </w:rPr>
        <w:t xml:space="preserve">Ilmoitusvelvollisuus (Valvontalaki 29§) </w:t>
      </w:r>
    </w:p>
    <w:p w14:paraId="668434AA" w14:textId="4A16AB72" w:rsidR="00DE186F" w:rsidRPr="00B0131E" w:rsidRDefault="00DE186F" w:rsidP="457D1BDE">
      <w:pPr>
        <w:pStyle w:val="Style4"/>
      </w:pPr>
      <w:r w:rsidRPr="00B0131E">
        <w:t xml:space="preserve">Henkilöstön on ilmoitettava viipymättä palveluyksikön vastuuhenkilölle, jos hän tehtävissään huomaa tai saa tietoonsa epäkohdan tai ilmeisen epäkohdan uhan asiakkaan sosiaalihuollon toteuttamisessa. Ilmoituksen vastaanottaneen henkilön on ilmoitettava asiasta palvelunjärjestäjälle tai palveluntuottajalle. Palvelunjärjestäjän, palveluntuottajan ja vastuuhenkilön on ryhdyttävä toimenpiteisiin epäkohdan tai ilmeisen epäkohdan uhan taikka muun lainvastaisuuden korjaamiseksi. Ilmoitus voidaan tehdä salassapitosäännösten estämättä. Ilmoitus tehdään </w:t>
      </w:r>
      <w:proofErr w:type="spellStart"/>
      <w:r w:rsidRPr="00B0131E">
        <w:t>IMS:n</w:t>
      </w:r>
      <w:proofErr w:type="spellEnd"/>
      <w:r w:rsidRPr="00B0131E">
        <w:t xml:space="preserve"> Epäkohtailmoitus (Valvontalain 29 §:n mukainen ilmoitusvelvollisuus) -raportilla, jonka yksikön esihenkilö käsittelee.</w:t>
      </w:r>
    </w:p>
    <w:p w14:paraId="57F04A78" w14:textId="20C4DE23" w:rsidR="007F4144" w:rsidRPr="00B0131E" w:rsidRDefault="007F4144" w:rsidP="007F4144">
      <w:pPr>
        <w:pStyle w:val="Style4"/>
      </w:pPr>
      <w:proofErr w:type="spellStart"/>
      <w:r w:rsidRPr="00B0131E">
        <w:t>Vennintähden</w:t>
      </w:r>
      <w:proofErr w:type="spellEnd"/>
      <w:r w:rsidRPr="00B0131E">
        <w:t xml:space="preserve"> palveluihin pääseminen tapahtuu yhteistyössä Lapin hyvinvointialueen kanssa. Hyvinvointialue on kartoittanut palveluntarpeessa olevat asiakkaat. Vapautuneista asunnoista yksikön johtaja informoi hyvinvointialueen vammaispalvelua sekä päivittää tiedon </w:t>
      </w:r>
      <w:proofErr w:type="spellStart"/>
      <w:r w:rsidRPr="00B0131E">
        <w:t>Socfinderiin</w:t>
      </w:r>
      <w:proofErr w:type="spellEnd"/>
      <w:r w:rsidRPr="00B0131E">
        <w:t xml:space="preserve">. </w:t>
      </w:r>
    </w:p>
    <w:p w14:paraId="3865B782" w14:textId="5F4EB71F" w:rsidR="007F4144" w:rsidRPr="0029556A" w:rsidRDefault="007F4144" w:rsidP="007F4144">
      <w:pPr>
        <w:pStyle w:val="Style4"/>
        <w:rPr>
          <w:color w:val="09BA90" w:themeColor="accent1"/>
        </w:rPr>
      </w:pPr>
      <w:r w:rsidRPr="0029556A">
        <w:t xml:space="preserve">Asukas osallistuu omien palvelujensa suunnitteluun ja päätöksentekoon mm. palvelun toteuttamissuunnitelman laadintaan. </w:t>
      </w:r>
      <w:proofErr w:type="spellStart"/>
      <w:r w:rsidRPr="0029556A">
        <w:t>Vennintähden</w:t>
      </w:r>
      <w:proofErr w:type="spellEnd"/>
      <w:r w:rsidRPr="0029556A">
        <w:t xml:space="preserve"> asukkaiden palvelut tukevat heille tärkeiden asioiden toteutumista. Palveluissa otetaan huomioon asukkaan persoonallisuus, elämäntyyli ja mieltymykset. Jokaiselle asukkaalle laaditaan palvelun toteuttamissuunnitelma, johon kirjataan palvelun tarkka sisältö ja asukastyön tavoitteet. Suunnitelman teossa hyödynnetään RAI-arvioinnista saatua tietoa. Suunnitelman laatimisesta ja ajantasaisuudesta vastaa asukkaan omaohjaaja. Omaohjaaja valmistelee asukkaan kanssa palaveriin osallistumista ja laadinnassa käytetään apuna yksilökeskeisiä menetelmiä, jotta asukkaan todelliset tarpeet ja toiveet tulee kuulluksi. Palvelun toteuttamissuunnitelmaa päivitetään ja sen toteutumista seurataan asukkaan palvelutarpeen muuttuessa, vähintään puolen vuoden välein. Palaverissa asukas on itse paikalla ja voi ha</w:t>
      </w:r>
      <w:r w:rsidR="00285377">
        <w:t>l</w:t>
      </w:r>
      <w:r w:rsidRPr="0029556A">
        <w:t>utessaan pyytää mukaan läheisiä ja/tai muita tukihenkilöitä.</w:t>
      </w:r>
    </w:p>
    <w:p w14:paraId="313DCEDE" w14:textId="16DA99F0" w:rsidR="007F4144" w:rsidRPr="007E1068" w:rsidRDefault="007F4144" w:rsidP="007F4144">
      <w:pPr>
        <w:pStyle w:val="Style4"/>
      </w:pPr>
      <w:proofErr w:type="spellStart"/>
      <w:r w:rsidRPr="007E1068">
        <w:lastRenderedPageBreak/>
        <w:t>Vennintähden</w:t>
      </w:r>
      <w:proofErr w:type="spellEnd"/>
      <w:r w:rsidRPr="007E1068">
        <w:t xml:space="preserve"> palvelun toteuttamissuunnitelman lisäksi asukkaille laaditaan </w:t>
      </w:r>
      <w:r w:rsidR="00170A38" w:rsidRPr="0026041E">
        <w:t>vammais</w:t>
      </w:r>
      <w:r w:rsidRPr="007E1068">
        <w:t xml:space="preserve">palvelusuunnitelma, jonka ajantasaisuudesta vastaaminen on hyvinvointialueen vammaispalvelussa. Suunnitelma laaditaan yhdessä asukkaan, hänen läheisten ja </w:t>
      </w:r>
      <w:proofErr w:type="spellStart"/>
      <w:r w:rsidRPr="007E1068">
        <w:t>Vennintähden</w:t>
      </w:r>
      <w:proofErr w:type="spellEnd"/>
      <w:r w:rsidRPr="007E1068">
        <w:t xml:space="preserve"> omaohjaajan kanssa. Suunnitelman tekoon voi osallistua myös muut asukkaan elämään kuuluvat henkilöt, kuten terapeutit tai päivätoiminnan ohjaaja. Tämän lisäksi osalla asukkaista on tehty kuntoutussuunnitelma. </w:t>
      </w:r>
    </w:p>
    <w:p w14:paraId="2B35EFEB" w14:textId="77777777" w:rsidR="007F4144" w:rsidRPr="007E1068" w:rsidRDefault="007F4144" w:rsidP="007F4144">
      <w:pPr>
        <w:pStyle w:val="Style4"/>
      </w:pPr>
      <w:r w:rsidRPr="007E1068">
        <w:t xml:space="preserve">Asiakkaiden erilaisten suunnitelmien tekemiseen asukas osallistuu itse. Hän on mukana itseään koskevassa päätöksenteossa joko itsenäisesti tai tuetusti mahdollisuuksiensa mukaan. Tarvittaessa käytetään vaihtoehtoisia kommunikaatiokeinoja asukkaan oman tahdon selvittämiseksi silloin kun puhe ei ole toimiva keino. Oman tahdon selvittämisessä myös asukkaiden läheiset ovat isossa roolissa asukkaan näin halutessa. </w:t>
      </w:r>
    </w:p>
    <w:p w14:paraId="4F41D8F8" w14:textId="77777777" w:rsidR="007F4144" w:rsidRPr="007E1068" w:rsidRDefault="007F4144" w:rsidP="007F4144">
      <w:pPr>
        <w:pStyle w:val="Style4"/>
      </w:pPr>
      <w:r w:rsidRPr="007E1068">
        <w:t xml:space="preserve">Palvelusuunnitelman sekä palvelun toteuttamissuunnitelman lukee jokainen </w:t>
      </w:r>
      <w:proofErr w:type="spellStart"/>
      <w:r w:rsidRPr="007E1068">
        <w:t>Vennintähden</w:t>
      </w:r>
      <w:proofErr w:type="spellEnd"/>
      <w:r w:rsidRPr="007E1068">
        <w:t xml:space="preserve"> työntekijä </w:t>
      </w:r>
      <w:proofErr w:type="spellStart"/>
      <w:r w:rsidRPr="007E1068">
        <w:t>DomaCaresta</w:t>
      </w:r>
      <w:proofErr w:type="spellEnd"/>
      <w:r w:rsidRPr="007E1068">
        <w:t xml:space="preserve"> ja sitoutuu toimimaan sovitun mukaisesti. Omaohjaajat tiedottavat laadituista suunnitelmista ja niiden päivityksistä henkilöstöpalavereissa sekä </w:t>
      </w:r>
      <w:proofErr w:type="spellStart"/>
      <w:r w:rsidRPr="007E1068">
        <w:t>Domacaressa</w:t>
      </w:r>
      <w:proofErr w:type="spellEnd"/>
      <w:r w:rsidRPr="007E1068">
        <w:t>. Näin varmistetaan, että koko työyhteisö tietää oleelliset muutokset. Päivittäinen asukastyön kirjaaminen on suunnitelmalähtöistä, tavoitteiden toteutumista arvioidaan kirjaamisen kautta.</w:t>
      </w:r>
    </w:p>
    <w:p w14:paraId="2C2D90B0" w14:textId="77777777" w:rsidR="007F4144" w:rsidRPr="007E1068" w:rsidRDefault="007F4144" w:rsidP="007F4144">
      <w:pPr>
        <w:pStyle w:val="Style4"/>
      </w:pPr>
      <w:r w:rsidRPr="007E1068">
        <w:t xml:space="preserve">Itsemääräämisoikeutta vahvistetaan siten, että palvelut </w:t>
      </w:r>
      <w:proofErr w:type="spellStart"/>
      <w:r w:rsidRPr="007E1068">
        <w:t>Vennintähdessä</w:t>
      </w:r>
      <w:proofErr w:type="spellEnd"/>
      <w:r w:rsidRPr="007E1068">
        <w:t xml:space="preserve"> järjestetään ihmisarvoa, vakaumusta ja yksityistyttyä kunnioittaen. Asukkaalle turvataan mahdollisuus osallistumiseen ja vaikuttamiseen omissa asioissa. Asukkaiden palvelun toteuttamissuunnitelmaan kirjataan:</w:t>
      </w:r>
    </w:p>
    <w:p w14:paraId="6B148DAC" w14:textId="77777777" w:rsidR="007F4144" w:rsidRPr="007E1068" w:rsidRDefault="007F4144" w:rsidP="007F4144">
      <w:pPr>
        <w:pStyle w:val="Style4"/>
        <w:numPr>
          <w:ilvl w:val="0"/>
          <w:numId w:val="17"/>
        </w:numPr>
      </w:pPr>
      <w:r w:rsidRPr="007E1068">
        <w:t>toimenpiteet asukkaan itsenäisen suoriutumisen tukemiseksi ja edistämiseksi sekä itsemääräämisoikeuden vahvistamiseksi</w:t>
      </w:r>
    </w:p>
    <w:p w14:paraId="0E8BE23E" w14:textId="77777777" w:rsidR="007F4144" w:rsidRPr="007E1068" w:rsidRDefault="007F4144" w:rsidP="007F4144">
      <w:pPr>
        <w:pStyle w:val="Style4"/>
        <w:numPr>
          <w:ilvl w:val="0"/>
          <w:numId w:val="17"/>
        </w:numPr>
      </w:pPr>
      <w:r w:rsidRPr="007E1068">
        <w:t>kohtuulliset mukautukset asukkaan täysimääräisen osallistuminen ja osallisuuden turvaamiseksi, kuten esim. toimintakykyä edistävä apuväline tai henkilökohtainen apu.</w:t>
      </w:r>
    </w:p>
    <w:p w14:paraId="27732796" w14:textId="77777777" w:rsidR="007F4144" w:rsidRPr="007E1068" w:rsidRDefault="007F4144" w:rsidP="007F4144">
      <w:pPr>
        <w:pStyle w:val="Style4"/>
        <w:numPr>
          <w:ilvl w:val="0"/>
          <w:numId w:val="17"/>
        </w:numPr>
      </w:pPr>
      <w:r w:rsidRPr="007E1068">
        <w:t>asukkaan käyttämät kommunikaatiomenetelmät</w:t>
      </w:r>
    </w:p>
    <w:p w14:paraId="07C26EC7" w14:textId="77777777" w:rsidR="007F4144" w:rsidRPr="007E1068" w:rsidRDefault="007F4144" w:rsidP="007F4144">
      <w:pPr>
        <w:pStyle w:val="Style4"/>
        <w:numPr>
          <w:ilvl w:val="0"/>
          <w:numId w:val="17"/>
        </w:numPr>
      </w:pPr>
      <w:r w:rsidRPr="007E1068">
        <w:t>keinot, joilla asukkaan palvelut toteutetaan ensisijaisesti ilman rajoitustoimenpiteitä</w:t>
      </w:r>
    </w:p>
    <w:p w14:paraId="49206E22" w14:textId="77777777" w:rsidR="007F4144" w:rsidRDefault="007F4144" w:rsidP="007F4144">
      <w:pPr>
        <w:pStyle w:val="Style4"/>
        <w:numPr>
          <w:ilvl w:val="0"/>
          <w:numId w:val="17"/>
        </w:numPr>
      </w:pPr>
      <w:r w:rsidRPr="007E1068">
        <w:t>arviointi, tarvitaanko asukkaan palveluissa rajoitustoimenpiteitä</w:t>
      </w:r>
    </w:p>
    <w:p w14:paraId="766E03D5" w14:textId="77777777" w:rsidR="002557AE" w:rsidRDefault="005D0AF3" w:rsidP="005D0AF3">
      <w:pPr>
        <w:pStyle w:val="Style4"/>
      </w:pPr>
      <w:r>
        <w:t>Asukkaan asuminen, hoito ja huolenpito perustuvat ensisijaisesti vapaaehtoisuuteen ja pa</w:t>
      </w:r>
      <w:r w:rsidR="00EC5AF2">
        <w:t>l</w:t>
      </w:r>
      <w:r>
        <w:t>veluja</w:t>
      </w:r>
      <w:r w:rsidR="00B27709">
        <w:t xml:space="preserve"> toteutetaan lähtökohtaisesti rajoittamatta henkilön itsemääräämisoikeutta. </w:t>
      </w:r>
      <w:r w:rsidR="00EC5AF2">
        <w:t>Rajoitustoimenpiteellä tarkoitetaan asukkaan erityishuollon toteuttamiseen liittyvää toimenpidettä, jolla rajoitetaan asukkaan itsemääräämisoikeutta, yksityisyyden suoja</w:t>
      </w:r>
      <w:r w:rsidR="00D8360E">
        <w:t xml:space="preserve">a, liikkumisvapautta tai muuta perusoikeutta. </w:t>
      </w:r>
      <w:r w:rsidR="0026564B">
        <w:t>Rajoitustoimenpiteille on aina oltava laissa säädetty peruste ja sosiaalihuollossa itsemääräämisoi</w:t>
      </w:r>
      <w:r w:rsidR="007B26F9">
        <w:t>k</w:t>
      </w:r>
      <w:r w:rsidR="0026564B">
        <w:t>eutta voidaan rajoittaa</w:t>
      </w:r>
      <w:r w:rsidR="007B26F9">
        <w:t xml:space="preserve"> ainoastaan silloin, kun asukkaan tai muiden henkilöiden terveys tai turvallisuus uhkaa vaarantua.</w:t>
      </w:r>
    </w:p>
    <w:p w14:paraId="5359A61E" w14:textId="77777777" w:rsidR="00EA62A8" w:rsidRDefault="00657678" w:rsidP="00EA62A8">
      <w:pPr>
        <w:pStyle w:val="Style4"/>
      </w:pPr>
      <w:r>
        <w:t xml:space="preserve">Tukena Oy:llä on kirjalliset ohjeet ja seurantamenettely rajoittamistoimenpiteiden käytännöistä sekä toimintaohje asiakkaan itsemääräämisoikeuden rajoittamisesta. </w:t>
      </w:r>
      <w:r w:rsidR="00E95464">
        <w:t xml:space="preserve">Nämä ovat käytössä mm. perehdytyksessä. Itsemääräämisoikeuden rajoittamiseen käytetään vain laissa määriteltyjä keinoja ja </w:t>
      </w:r>
      <w:r w:rsidR="005E707A">
        <w:t xml:space="preserve">rajoitustoimenpiteitä toteuttavat yksikön henkilökuntaan kuuluvat sosiaali- ja terveydenhuollon ammattihenkilöt tai niihin </w:t>
      </w:r>
      <w:r w:rsidR="00B710DF">
        <w:t>rinnastettavat ammattihenkilön tehtäviä hoitavat henkilöt. Rajoitusto</w:t>
      </w:r>
      <w:r w:rsidR="00466BCA">
        <w:t>i</w:t>
      </w:r>
      <w:r w:rsidR="00B710DF">
        <w:t>me</w:t>
      </w:r>
      <w:r w:rsidR="00466BCA">
        <w:t>n</w:t>
      </w:r>
      <w:r w:rsidR="00B710DF">
        <w:t>pit</w:t>
      </w:r>
      <w:r w:rsidR="00466BCA">
        <w:t xml:space="preserve">eet toteutetaan, kirjataan ja raportoidaan laissa säädetyllä tavalla. </w:t>
      </w:r>
      <w:proofErr w:type="spellStart"/>
      <w:r w:rsidR="00466BCA">
        <w:t>Vennintähdessä</w:t>
      </w:r>
      <w:proofErr w:type="spellEnd"/>
      <w:r w:rsidR="00466BCA">
        <w:t xml:space="preserve"> toteutetaan </w:t>
      </w:r>
      <w:r w:rsidR="00894173">
        <w:t xml:space="preserve">rajoitustoimenpiteitä lain ohjaamalla tavalla yhteistyössä hyvinvointialueen sosiaali- ja terveydenhuollon ammattihenkilöiden kanssa. </w:t>
      </w:r>
      <w:r w:rsidR="00466BCA">
        <w:t xml:space="preserve"> </w:t>
      </w:r>
      <w:r w:rsidR="007B26F9">
        <w:t xml:space="preserve"> </w:t>
      </w:r>
      <w:r w:rsidR="0026564B">
        <w:t xml:space="preserve"> </w:t>
      </w:r>
      <w:r w:rsidR="005D0AF3">
        <w:t xml:space="preserve"> </w:t>
      </w:r>
    </w:p>
    <w:p w14:paraId="12CE1FBD" w14:textId="3C21844E" w:rsidR="007F4144" w:rsidRDefault="00EA62A8" w:rsidP="007B0ACB">
      <w:pPr>
        <w:pStyle w:val="Style4"/>
        <w:rPr>
          <w:rFonts w:asciiTheme="minorHAnsi" w:hAnsiTheme="minorHAnsi"/>
          <w:szCs w:val="18"/>
        </w:rPr>
      </w:pPr>
      <w:proofErr w:type="spellStart"/>
      <w:r>
        <w:rPr>
          <w:rFonts w:asciiTheme="minorHAnsi" w:hAnsiTheme="minorHAnsi"/>
          <w:szCs w:val="18"/>
        </w:rPr>
        <w:t>Vennintähti</w:t>
      </w:r>
      <w:proofErr w:type="spellEnd"/>
      <w:r>
        <w:rPr>
          <w:rFonts w:asciiTheme="minorHAnsi" w:hAnsiTheme="minorHAnsi"/>
          <w:szCs w:val="18"/>
        </w:rPr>
        <w:t xml:space="preserve"> ostaa IMO- asiantuntijaryhmän palveluita Suomen kotilääkäripalvelu Oy:ltä. Rajoitustoimenpiteet on toteutettava lievimmän rajoittamisen</w:t>
      </w:r>
      <w:r w:rsidR="003F25B0">
        <w:rPr>
          <w:rFonts w:asciiTheme="minorHAnsi" w:hAnsiTheme="minorHAnsi"/>
          <w:szCs w:val="18"/>
        </w:rPr>
        <w:t xml:space="preserve"> periaatteen mukaisesti ja turvallisesti henkilön ihmisarvoa kunnioittaen. Jokainen tehty rajoittamistoimenpide kirjataan erilliselle asukaskohtaiselle </w:t>
      </w:r>
      <w:r w:rsidR="00885838">
        <w:rPr>
          <w:rFonts w:asciiTheme="minorHAnsi" w:hAnsiTheme="minorHAnsi"/>
          <w:szCs w:val="18"/>
        </w:rPr>
        <w:t>seurantalomakkeelle. Rajoittamistoimenpiteiden käyttöä arvioidaan säännöllisesti</w:t>
      </w:r>
      <w:r w:rsidR="00D31967">
        <w:rPr>
          <w:rFonts w:asciiTheme="minorHAnsi" w:hAnsiTheme="minorHAnsi"/>
          <w:szCs w:val="18"/>
        </w:rPr>
        <w:t xml:space="preserve"> ja arvioinnilla pyritään vähentämään niiden käyttöä esim. olosuhteita ja työkäytäntöjä kehittämällä.</w:t>
      </w:r>
      <w:r>
        <w:rPr>
          <w:rFonts w:asciiTheme="minorHAnsi" w:hAnsiTheme="minorHAnsi"/>
          <w:szCs w:val="18"/>
        </w:rPr>
        <w:t xml:space="preserve"> </w:t>
      </w:r>
    </w:p>
    <w:p w14:paraId="08DF4EC8" w14:textId="6DA3D48D" w:rsidR="007B0ACB" w:rsidRPr="007B0ACB" w:rsidRDefault="007B0ACB" w:rsidP="007B0ACB">
      <w:pPr>
        <w:pStyle w:val="Style4"/>
        <w:rPr>
          <w:rFonts w:asciiTheme="minorHAnsi" w:hAnsiTheme="minorHAnsi"/>
          <w:szCs w:val="18"/>
        </w:rPr>
      </w:pPr>
      <w:r>
        <w:rPr>
          <w:rFonts w:asciiTheme="minorHAnsi" w:hAnsiTheme="minorHAnsi"/>
          <w:szCs w:val="18"/>
        </w:rPr>
        <w:t xml:space="preserve">Itsemääräämiskykyinen henkilö voi antaa suostumuksensa rajoitustoimenpiteen käyttöön. Tällöin kyseessä ei </w:t>
      </w:r>
      <w:r w:rsidR="00E9027C">
        <w:rPr>
          <w:rFonts w:asciiTheme="minorHAnsi" w:hAnsiTheme="minorHAnsi"/>
          <w:szCs w:val="18"/>
        </w:rPr>
        <w:t>ole kehitysvammalain mukainen rajoitustoimenpide. Jos henkilö ei kykene päättämään hoidostaa</w:t>
      </w:r>
      <w:r w:rsidR="00455751">
        <w:rPr>
          <w:rFonts w:asciiTheme="minorHAnsi" w:hAnsiTheme="minorHAnsi"/>
          <w:szCs w:val="18"/>
        </w:rPr>
        <w:t xml:space="preserve">n tai huolenpidostaan ja antamaan tietoista suostumusta rajoitustoimenpiteiden käyttöön, se tulkitaan aina kehitysvammalain mukaiseksi rajoitustoimenpiteeksi. Asukkaan laillinen </w:t>
      </w:r>
      <w:proofErr w:type="spellStart"/>
      <w:r w:rsidR="00455751">
        <w:rPr>
          <w:rFonts w:asciiTheme="minorHAnsi" w:hAnsiTheme="minorHAnsi"/>
          <w:szCs w:val="18"/>
        </w:rPr>
        <w:t>edustaj</w:t>
      </w:r>
      <w:proofErr w:type="spellEnd"/>
      <w:r w:rsidR="00661F4D">
        <w:rPr>
          <w:rFonts w:asciiTheme="minorHAnsi" w:hAnsiTheme="minorHAnsi"/>
          <w:szCs w:val="18"/>
        </w:rPr>
        <w:t xml:space="preserve">, </w:t>
      </w:r>
      <w:r w:rsidR="00661F4D">
        <w:rPr>
          <w:rFonts w:asciiTheme="minorHAnsi" w:hAnsiTheme="minorHAnsi"/>
          <w:szCs w:val="18"/>
        </w:rPr>
        <w:lastRenderedPageBreak/>
        <w:t>omainen t</w:t>
      </w:r>
      <w:r w:rsidR="00455751">
        <w:rPr>
          <w:rFonts w:asciiTheme="minorHAnsi" w:hAnsiTheme="minorHAnsi"/>
          <w:szCs w:val="18"/>
        </w:rPr>
        <w:t>a</w:t>
      </w:r>
      <w:r w:rsidR="00661F4D">
        <w:rPr>
          <w:rFonts w:asciiTheme="minorHAnsi" w:hAnsiTheme="minorHAnsi"/>
          <w:szCs w:val="18"/>
        </w:rPr>
        <w:t xml:space="preserve">i muu läheinen ei voi antaa suostumusta asukkaan </w:t>
      </w:r>
      <w:proofErr w:type="spellStart"/>
      <w:r w:rsidR="00661F4D">
        <w:rPr>
          <w:rFonts w:asciiTheme="minorHAnsi" w:hAnsiTheme="minorHAnsi"/>
          <w:szCs w:val="18"/>
        </w:rPr>
        <w:t>rajoitustomenpiteen</w:t>
      </w:r>
      <w:proofErr w:type="spellEnd"/>
      <w:r w:rsidR="00661F4D">
        <w:rPr>
          <w:rFonts w:asciiTheme="minorHAnsi" w:hAnsiTheme="minorHAnsi"/>
          <w:szCs w:val="18"/>
        </w:rPr>
        <w:t xml:space="preserve"> käyttöön asukkaan puolesta. </w:t>
      </w:r>
    </w:p>
    <w:p w14:paraId="215D17FA" w14:textId="77777777" w:rsidR="007F4144" w:rsidRPr="007E1068" w:rsidRDefault="007F4144" w:rsidP="007F4144">
      <w:pPr>
        <w:pStyle w:val="Style8"/>
        <w:rPr>
          <w:rFonts w:asciiTheme="minorHAnsi" w:hAnsiTheme="minorHAnsi"/>
          <w:color w:val="auto"/>
          <w:sz w:val="18"/>
          <w:szCs w:val="18"/>
        </w:rPr>
      </w:pPr>
    </w:p>
    <w:p w14:paraId="5C9E4326" w14:textId="26B6A917" w:rsidR="007F4144" w:rsidRPr="007E1068" w:rsidRDefault="007F4144" w:rsidP="007F4144">
      <w:pPr>
        <w:pStyle w:val="Style4"/>
      </w:pPr>
      <w:proofErr w:type="spellStart"/>
      <w:r w:rsidRPr="007E1068">
        <w:t>Tukenan</w:t>
      </w:r>
      <w:proofErr w:type="spellEnd"/>
      <w:r w:rsidRPr="007E1068">
        <w:t xml:space="preserve"> arvot näkyvät </w:t>
      </w:r>
      <w:proofErr w:type="spellStart"/>
      <w:r w:rsidRPr="007E1068">
        <w:t>Vennintähden</w:t>
      </w:r>
      <w:proofErr w:type="spellEnd"/>
      <w:r w:rsidRPr="007E1068">
        <w:t xml:space="preserve"> arjessa esim. asukkaiden asiallinen kohtelu on vahva osa perehdytystä ja </w:t>
      </w:r>
      <w:proofErr w:type="spellStart"/>
      <w:r w:rsidRPr="007E1068">
        <w:t>Vennintähden</w:t>
      </w:r>
      <w:proofErr w:type="spellEnd"/>
      <w:r w:rsidRPr="007E1068">
        <w:t xml:space="preserve"> toimintakulttuuria. </w:t>
      </w:r>
      <w:proofErr w:type="spellStart"/>
      <w:r w:rsidRPr="007E1068">
        <w:t>Tukenan</w:t>
      </w:r>
      <w:proofErr w:type="spellEnd"/>
      <w:r w:rsidRPr="007E1068">
        <w:t xml:space="preserve"> arvoja käsitellään säännöllisesti henkilöstöpalaverissa. Arvojen todeksi tekeminen arjessa edistää asukkaiden hyvää kohtelua. Asukkaalla on aina oikeus fyysisesti ja psyykkisesti turvalliseen asumiseen. Henkilöstön tulee kaikissa tilanteissa kunnioittaa asukkaan fyysistä koskemattomuutta ja hoitaa haastavatkin tilanteet ammatillisesti.</w:t>
      </w:r>
    </w:p>
    <w:p w14:paraId="3E82DF46" w14:textId="79CC5526" w:rsidR="007F4144" w:rsidRPr="007E1068" w:rsidRDefault="007F4144" w:rsidP="007F4144">
      <w:pPr>
        <w:pStyle w:val="Style4"/>
      </w:pPr>
      <w:r w:rsidRPr="007E1068">
        <w:t xml:space="preserve">Epäasiallinen kohtelun uhka voi olla myös henkilöstön ulkopuolelta tulevaa kuten toisista asukkaista, läheisistä tai ulkopuolisten henkilöiden kohdistavaa tai heidän huomaamaansa. Asukkaita ja heidän läheisiään rohkaistaan kertomaan epäasiallisesta kohtelusta tai itsemääräämisoikeuden loukkaamisesta </w:t>
      </w:r>
      <w:proofErr w:type="spellStart"/>
      <w:r w:rsidRPr="007E1068">
        <w:t>Vennintähden</w:t>
      </w:r>
      <w:proofErr w:type="spellEnd"/>
      <w:r w:rsidRPr="007E1068">
        <w:t xml:space="preserve"> johtajalle. </w:t>
      </w:r>
      <w:proofErr w:type="spellStart"/>
      <w:r w:rsidRPr="007E1068">
        <w:t>Vennintähden</w:t>
      </w:r>
      <w:proofErr w:type="spellEnd"/>
      <w:r w:rsidRPr="007E1068">
        <w:t xml:space="preserve"> työntekijöiden kanssa käydään</w:t>
      </w:r>
      <w:r w:rsidR="005844FC">
        <w:t xml:space="preserve"> säännöllisesti</w:t>
      </w:r>
      <w:r w:rsidRPr="007E1068">
        <w:t xml:space="preserve"> läpi, miten tunnistetaan ja otetaan puheeksi asukkaan epäasiallisen kohtelu ja itsemääräämisoikeuden loukkaukset. Epäasiallisena kohteluna pidetään myös epäystävällistä puhetta, äänensävyä tai elekieltä, joka kohdistuu asukkaaseen. Asukasta informoidaan sanallisesti, että hänen on mahdollista tehdä muistutus, mikäli ei ole tyytyväinen saamaansa sosiaalihuollon palveluun. Muistutuksen voi tehdä palveluyksikön johtajalle tai sosiaalihuollon vastaavalle viranhaltijalle.</w:t>
      </w:r>
    </w:p>
    <w:p w14:paraId="3DBC4B6F" w14:textId="77777777" w:rsidR="007F4144" w:rsidRPr="007E1068" w:rsidRDefault="007F4144" w:rsidP="007F4144">
      <w:pPr>
        <w:pStyle w:val="Style4"/>
      </w:pPr>
      <w:r w:rsidRPr="007E1068">
        <w:t xml:space="preserve">Sosiaalihuoltolaki velvoittaa sosiaalihuollon henkilöstöä ilmoittamaan havaitsemistaan epäkohdista tai epäkohtien uhista, jotka vaarantavat asiakkaan sosiaalihuollon toteutumista tai asiakasturvallisuutta. Käymme </w:t>
      </w:r>
      <w:proofErr w:type="spellStart"/>
      <w:r w:rsidRPr="007E1068">
        <w:t>Vennintähdessä</w:t>
      </w:r>
      <w:proofErr w:type="spellEnd"/>
      <w:r w:rsidRPr="007E1068">
        <w:t xml:space="preserve"> säännöllisesti henkilöstöpalavereissa läpi </w:t>
      </w:r>
      <w:proofErr w:type="spellStart"/>
      <w:r w:rsidRPr="007E1068">
        <w:t>Tukenan</w:t>
      </w:r>
      <w:proofErr w:type="spellEnd"/>
      <w:r w:rsidRPr="007E1068">
        <w:t xml:space="preserve"> toimintaohjetta epäkohdasta ilmoittamisesta. Toimintaohje ja epäkohtailmoituksen prosessin eri vaiheet löytyvät kuvattuna IMS-järjestelmästä, jossa myös epäkohtailmoitusraportti tarvittaessa täytetään. </w:t>
      </w:r>
      <w:proofErr w:type="spellStart"/>
      <w:r w:rsidRPr="007E1068">
        <w:t>Vennintähden</w:t>
      </w:r>
      <w:proofErr w:type="spellEnd"/>
      <w:r w:rsidRPr="007E1068">
        <w:t xml:space="preserve"> johtajan tehtävänä on puuttua epäasialliseen kohteluun välittömästi. Henkilöstön tehtävä on ilmoittaa viipymättä havaitsemiensa sosiaalihuollon toteutumiseen liittyvä epäkohta yksikön johtajalle sekä kirjata tieto </w:t>
      </w:r>
      <w:proofErr w:type="spellStart"/>
      <w:r w:rsidRPr="007E1068">
        <w:t>DomaCareen</w:t>
      </w:r>
      <w:proofErr w:type="spellEnd"/>
      <w:r w:rsidRPr="007E1068">
        <w:t xml:space="preserve"> asukkaan päivittäiskirjaukseen ja siinä tapauksessa, ettei epäkohtia ilmoituksesta huolimatta korjata, ottaa yhteyttä aluehallintovirastoon. Johtajan tulee raportoida asia hyvinvointialueen johtavalle viranhaltijalle ja ryhtyä korjaaviin toimenpiteisiin epäkohdan poistamiseksi. Tehdyn selvityksen perusteella johtaja etenee tilanteen vaatimalla tavalla. Toimenpiteitä voi olla lisäperehdytys, ohjeiden selkeyttäminen, suullinen huomautus, kirjallisen varoitus tai irtisanominen. Johtaja ilmoittaa Valviran rekisteriin, mikäli työsuhteen aikana työntekijä syyllistyy kaltoinkohteluun tai muuhun rikokseen.</w:t>
      </w:r>
    </w:p>
    <w:p w14:paraId="7BA6B457" w14:textId="77777777" w:rsidR="007F4144" w:rsidRPr="007E1068" w:rsidRDefault="007F4144" w:rsidP="007F4144">
      <w:pPr>
        <w:pStyle w:val="Style4"/>
      </w:pPr>
      <w:proofErr w:type="spellStart"/>
      <w:r w:rsidRPr="007E1068">
        <w:t>Vennintähdessä</w:t>
      </w:r>
      <w:proofErr w:type="spellEnd"/>
      <w:r w:rsidRPr="007E1068">
        <w:t xml:space="preserve"> asukasta kohdanneesta vaara- tai haittatapahtumasta tiedotetaan asukasta ja hänen läheisiään asukkaan palvelun toteuttamissuunnitelmassa kuvatun mukaisesti. Vaara- tai haittatapahtumasta ilmoittaa ensisijaisesti tilanteen havainnut työntekijä tai yksikön johtaja. Asukkaalle ja hänen läheisilleen varataan mahdollisuus asukasta kohdanneen vaara- tai haittatapahtuman käsittelyyn johtajan kanssa. Tarvittaessa johtaja järjestää tapahtuman käsittelyyn ulkopuolista apua.</w:t>
      </w:r>
    </w:p>
    <w:p w14:paraId="122810D8" w14:textId="7BA80872" w:rsidR="007F4144" w:rsidRPr="007E1068" w:rsidRDefault="007F4144" w:rsidP="007F4144">
      <w:pPr>
        <w:pStyle w:val="Style4"/>
        <w:rPr>
          <w:color w:val="09BA90" w:themeColor="accent1"/>
        </w:rPr>
      </w:pPr>
      <w:r w:rsidRPr="007E1068">
        <w:t>Asukkaan itsemääräämisoikeu</w:t>
      </w:r>
      <w:r w:rsidR="00D52D9B">
        <w:t>tta</w:t>
      </w:r>
      <w:r w:rsidRPr="007E1068">
        <w:t xml:space="preserve"> kunnioitetaan kaikissa tilanteissa ja </w:t>
      </w:r>
      <w:proofErr w:type="spellStart"/>
      <w:r w:rsidRPr="007E1068">
        <w:t>Vennintähden</w:t>
      </w:r>
      <w:proofErr w:type="spellEnd"/>
      <w:r w:rsidRPr="007E1068">
        <w:t xml:space="preserve"> asukkaille taataan mahdollisuus elää omannäköistä hyvää elämää. Asukasta ei jätetä vaille tukea, mikäli hän ei itse kykene kantamaan vastuuta tekemistään valinnoista. Tällaisissa tilanteissa henkilökunnan tehtävä on auttaa ja ohjata. Asukkaille annetaan tietoa häntä itseään koskevissa asioissa. Asukas saa apua terveydentilansa ja turvallisuutensa ylläpitämisessä ja hänen yksityisyytensä turvaamisessa. Hoitotilanteissa huomioidaan intimiteettisuoja. </w:t>
      </w:r>
      <w:proofErr w:type="spellStart"/>
      <w:r w:rsidRPr="007E1068">
        <w:t>Vennintähdessä</w:t>
      </w:r>
      <w:proofErr w:type="spellEnd"/>
      <w:r w:rsidRPr="007E1068">
        <w:t xml:space="preserve"> on ryhmämuotoista asumista, jolloin mahdollisuus omaan yksityiseen tilaan on erityisen tärkeää. Oman asunnon sisustaminen ja vierailukäytännöistä sopiminen on jokisen asukkaan itse määriteltävissä. Asumisen sujumiseksi on kuitenkin laadittu asukkaiden kanssa yhdessä talon yhteiset säännöt.</w:t>
      </w:r>
    </w:p>
    <w:p w14:paraId="74D88C85" w14:textId="1CE8D0A8" w:rsidR="00CF3A81" w:rsidRPr="007E1068" w:rsidRDefault="00CF3A81" w:rsidP="457D1BDE">
      <w:pPr>
        <w:pStyle w:val="Style4"/>
      </w:pPr>
      <w:r w:rsidRPr="007E1068">
        <w:t>As</w:t>
      </w:r>
      <w:r w:rsidR="00747B9B" w:rsidRPr="007E1068">
        <w:t>ia</w:t>
      </w:r>
      <w:r w:rsidRPr="007E1068">
        <w:t>kkaan itsemääräämisoikeutta vahvistetaan siten, että palvelut järjestetään as</w:t>
      </w:r>
      <w:r w:rsidR="00747B9B" w:rsidRPr="007E1068">
        <w:t>ia</w:t>
      </w:r>
      <w:r w:rsidRPr="007E1068">
        <w:t>kkaan ihmisarvoa, vakaumusta ja yksityisyyttä kunnioittaen. As</w:t>
      </w:r>
      <w:r w:rsidR="00747B9B" w:rsidRPr="007E1068">
        <w:t>ia</w:t>
      </w:r>
      <w:r w:rsidRPr="007E1068">
        <w:t>kkaalle turvataan mahdollisuus osallistumiseen ja vaikuttamiseen omissa asioissaan. As</w:t>
      </w:r>
      <w:r w:rsidR="00747B9B" w:rsidRPr="007E1068">
        <w:t>ia</w:t>
      </w:r>
      <w:r w:rsidRPr="007E1068">
        <w:t xml:space="preserve">kkaan toivomukset, mielipide, etu ja yksilölliset tarpeet ovat palveluiden suunnittelun lähtökohtana. Tukena </w:t>
      </w:r>
      <w:proofErr w:type="spellStart"/>
      <w:r w:rsidR="007F4144" w:rsidRPr="007E1068">
        <w:t>Vennintähdessä</w:t>
      </w:r>
      <w:proofErr w:type="spellEnd"/>
      <w:r w:rsidRPr="007E1068">
        <w:t xml:space="preserve"> as</w:t>
      </w:r>
      <w:r w:rsidR="00747B9B" w:rsidRPr="007E1068">
        <w:t>ia</w:t>
      </w:r>
      <w:r w:rsidRPr="007E1068">
        <w:t>kkaan palvelun</w:t>
      </w:r>
      <w:r w:rsidR="004D75FB" w:rsidRPr="007E1068">
        <w:t xml:space="preserve"> </w:t>
      </w:r>
      <w:r w:rsidRPr="007E1068">
        <w:t>toteuttamissuunnitelmaan kirjataan:</w:t>
      </w:r>
    </w:p>
    <w:p w14:paraId="32EC743F" w14:textId="36AB1721" w:rsidR="00CF3A81" w:rsidRPr="007E1068" w:rsidRDefault="00CF3A81" w:rsidP="00AD406F">
      <w:pPr>
        <w:pStyle w:val="Style4"/>
        <w:numPr>
          <w:ilvl w:val="0"/>
          <w:numId w:val="5"/>
        </w:numPr>
      </w:pPr>
      <w:r w:rsidRPr="007E1068">
        <w:lastRenderedPageBreak/>
        <w:t>toimenpiteet asiakkaan itsenäisen suoriutumisen tukemiseksi ja edistämiseksi sekä itsemääräämisoikeuden vahvistamiseksi</w:t>
      </w:r>
    </w:p>
    <w:p w14:paraId="6B9136A9" w14:textId="79F6FB47" w:rsidR="00CF3A81" w:rsidRPr="007E1068" w:rsidRDefault="00CF3A81" w:rsidP="00AD406F">
      <w:pPr>
        <w:pStyle w:val="Style4"/>
        <w:numPr>
          <w:ilvl w:val="0"/>
          <w:numId w:val="4"/>
        </w:numPr>
      </w:pPr>
      <w:r w:rsidRPr="007E1068">
        <w:t>kohtuulliset mukautukset asiakkaan täysimääräisen osallistumisen ja osallisuuden turvaamiseksi, kuten esimerkiksi toimintakykyä edistävä apuväline, henkilökohtainen/ yksilöllinen avustus tai toimintayksikön tilojen järjestely</w:t>
      </w:r>
    </w:p>
    <w:p w14:paraId="37D21046" w14:textId="57C97170" w:rsidR="00CF3A81" w:rsidRPr="007E1068" w:rsidRDefault="00CF3A81" w:rsidP="00AD406F">
      <w:pPr>
        <w:pStyle w:val="Style4"/>
        <w:numPr>
          <w:ilvl w:val="0"/>
          <w:numId w:val="3"/>
        </w:numPr>
      </w:pPr>
      <w:r w:rsidRPr="007E1068">
        <w:t>asiakkaan käyttämät kommunikaatiomenetelmät</w:t>
      </w:r>
    </w:p>
    <w:p w14:paraId="6A9FED98" w14:textId="6464CEC8" w:rsidR="00CF3A81" w:rsidRPr="007E1068" w:rsidRDefault="00CF3A81" w:rsidP="00AD406F">
      <w:pPr>
        <w:pStyle w:val="Style4"/>
        <w:numPr>
          <w:ilvl w:val="0"/>
          <w:numId w:val="2"/>
        </w:numPr>
      </w:pPr>
      <w:r w:rsidRPr="007E1068">
        <w:t>keinot, joilla asiakkaan palvelut toteutetaan ensisijaisesti ilman rajoitustoimenpiteitä</w:t>
      </w:r>
    </w:p>
    <w:p w14:paraId="735B4F0E" w14:textId="557E6AE5" w:rsidR="000B3696" w:rsidRDefault="00CF3A81" w:rsidP="00B353C2">
      <w:pPr>
        <w:pStyle w:val="Style4"/>
        <w:numPr>
          <w:ilvl w:val="0"/>
          <w:numId w:val="1"/>
        </w:numPr>
      </w:pPr>
      <w:r w:rsidRPr="007E1068">
        <w:t>arviointi, tarvitaanko asiakkaan palveluissa rajoitustoimenpiteitä.</w:t>
      </w:r>
    </w:p>
    <w:p w14:paraId="2F8EA4EA" w14:textId="57360F34"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71207356" w14:textId="77777777" w:rsidR="00A93B51" w:rsidRPr="009C5F36" w:rsidRDefault="00A93B51" w:rsidP="00A93B51">
            <w:pPr>
              <w:pStyle w:val="Style7"/>
              <w:rPr>
                <w:rFonts w:asciiTheme="minorHAnsi" w:hAnsiTheme="minorHAnsi"/>
                <w:sz w:val="18"/>
                <w:szCs w:val="18"/>
              </w:rPr>
            </w:pPr>
            <w:proofErr w:type="spellStart"/>
            <w:r>
              <w:rPr>
                <w:rFonts w:asciiTheme="minorHAnsi" w:hAnsiTheme="minorHAnsi"/>
                <w:sz w:val="18"/>
                <w:szCs w:val="18"/>
              </w:rPr>
              <w:t>Arkisin</w:t>
            </w:r>
            <w:proofErr w:type="spellEnd"/>
          </w:p>
          <w:p w14:paraId="04F5A25B" w14:textId="77777777" w:rsidR="00A93B51" w:rsidRDefault="00A93B51" w:rsidP="00A93B51">
            <w:pPr>
              <w:pStyle w:val="Style7"/>
              <w:rPr>
                <w:rFonts w:asciiTheme="minorHAnsi" w:hAnsiTheme="minorHAnsi"/>
                <w:sz w:val="18"/>
                <w:szCs w:val="18"/>
              </w:rPr>
            </w:pPr>
            <w:r w:rsidRPr="009C5F36">
              <w:rPr>
                <w:rFonts w:asciiTheme="minorHAnsi" w:hAnsiTheme="minorHAnsi"/>
                <w:sz w:val="18"/>
                <w:szCs w:val="18"/>
              </w:rPr>
              <w:t xml:space="preserve">Puh. </w:t>
            </w:r>
            <w:r w:rsidRPr="00767C67">
              <w:rPr>
                <w:rFonts w:asciiTheme="minorHAnsi" w:hAnsiTheme="minorHAnsi"/>
                <w:sz w:val="18"/>
                <w:szCs w:val="18"/>
              </w:rPr>
              <w:t>040 506 0083</w:t>
            </w:r>
          </w:p>
          <w:p w14:paraId="5E623720" w14:textId="77777777" w:rsidR="00A93B51" w:rsidRPr="009C5F36" w:rsidRDefault="00A93B51" w:rsidP="00A93B51">
            <w:pPr>
              <w:pStyle w:val="Style7"/>
              <w:rPr>
                <w:rFonts w:asciiTheme="minorHAnsi" w:hAnsiTheme="minorHAnsi"/>
                <w:sz w:val="18"/>
                <w:szCs w:val="18"/>
              </w:rPr>
            </w:pPr>
            <w:r>
              <w:rPr>
                <w:rFonts w:asciiTheme="minorHAnsi" w:hAnsiTheme="minorHAnsi"/>
                <w:sz w:val="18"/>
                <w:szCs w:val="18"/>
              </w:rPr>
              <w:t xml:space="preserve">Puh. </w:t>
            </w:r>
            <w:r w:rsidRPr="00EB3C1B">
              <w:rPr>
                <w:rFonts w:asciiTheme="minorHAnsi" w:hAnsiTheme="minorHAnsi"/>
                <w:sz w:val="18"/>
                <w:szCs w:val="18"/>
              </w:rPr>
              <w:t>040 482 3584</w:t>
            </w:r>
          </w:p>
          <w:p w14:paraId="78E9BE0F" w14:textId="77777777" w:rsidR="00A93B51" w:rsidRDefault="00A93B51" w:rsidP="00A93B51">
            <w:pPr>
              <w:pStyle w:val="Style7"/>
              <w:rPr>
                <w:rFonts w:asciiTheme="minorHAnsi" w:hAnsiTheme="minorHAnsi"/>
                <w:sz w:val="18"/>
                <w:szCs w:val="18"/>
                <w:lang w:val="fi-FI"/>
              </w:rPr>
            </w:pPr>
            <w:r w:rsidRPr="00516FC6">
              <w:rPr>
                <w:rFonts w:asciiTheme="minorHAnsi" w:hAnsiTheme="minorHAnsi"/>
                <w:sz w:val="18"/>
                <w:szCs w:val="18"/>
                <w:lang w:val="fi-FI"/>
              </w:rPr>
              <w:t xml:space="preserve">potilasasiavastaava@lapha.fi </w:t>
            </w:r>
          </w:p>
          <w:p w14:paraId="729D2387" w14:textId="77777777" w:rsidR="00440E6C" w:rsidRDefault="00440E6C" w:rsidP="00A93B51">
            <w:pPr>
              <w:pStyle w:val="Style7"/>
              <w:rPr>
                <w:rFonts w:asciiTheme="minorHAnsi" w:hAnsiTheme="minorHAnsi"/>
                <w:sz w:val="18"/>
                <w:szCs w:val="18"/>
                <w:lang w:val="fi-FI"/>
              </w:rPr>
            </w:pPr>
          </w:p>
          <w:p w14:paraId="7F1CEF7E" w14:textId="4A87EA01" w:rsidR="00440E6C" w:rsidRDefault="00440E6C" w:rsidP="00A93B51">
            <w:pPr>
              <w:pStyle w:val="Style7"/>
              <w:rPr>
                <w:rFonts w:asciiTheme="minorHAnsi" w:hAnsiTheme="minorHAnsi"/>
                <w:sz w:val="18"/>
                <w:szCs w:val="18"/>
                <w:lang w:val="fi-FI"/>
              </w:rPr>
            </w:pPr>
            <w:r>
              <w:rPr>
                <w:rFonts w:asciiTheme="minorHAnsi" w:hAnsiTheme="minorHAnsi"/>
                <w:sz w:val="18"/>
                <w:szCs w:val="18"/>
                <w:lang w:val="fi-FI"/>
              </w:rPr>
              <w:t xml:space="preserve">Potilas- ja sosiaaliasiavastaava neuvoo asiakkaita, potilaista ja omaisia </w:t>
            </w:r>
            <w:r w:rsidR="002A408A">
              <w:rPr>
                <w:rFonts w:asciiTheme="minorHAnsi" w:hAnsiTheme="minorHAnsi"/>
                <w:sz w:val="18"/>
                <w:szCs w:val="18"/>
                <w:lang w:val="fi-FI"/>
              </w:rPr>
              <w:t>heidän oikeuksistaan sosiaali- ja terveydenhuollossa, kanteluiden tekemisessä sekä tarvittaessa avustaa</w:t>
            </w:r>
            <w:r w:rsidR="00FC6CAB">
              <w:rPr>
                <w:rFonts w:asciiTheme="minorHAnsi" w:hAnsiTheme="minorHAnsi"/>
                <w:sz w:val="18"/>
                <w:szCs w:val="18"/>
                <w:lang w:val="fi-FI"/>
              </w:rPr>
              <w:t xml:space="preserve"> muistutusten laatimisessa. </w:t>
            </w:r>
          </w:p>
          <w:p w14:paraId="3A2D33D2" w14:textId="77777777" w:rsidR="00A93B51" w:rsidRDefault="00A93B51" w:rsidP="00A93B51">
            <w:pPr>
              <w:pStyle w:val="Style7"/>
              <w:rPr>
                <w:rFonts w:asciiTheme="minorHAnsi" w:hAnsiTheme="minorHAnsi"/>
                <w:sz w:val="18"/>
                <w:szCs w:val="18"/>
              </w:rPr>
            </w:pPr>
          </w:p>
          <w:p w14:paraId="62E4B02F" w14:textId="6E7CB865" w:rsidR="00624CD2" w:rsidRDefault="00A93B51" w:rsidP="00A93B51">
            <w:pPr>
              <w:pStyle w:val="Style4"/>
            </w:pPr>
            <w:r w:rsidRPr="008803F8">
              <w:rPr>
                <w:rFonts w:asciiTheme="minorHAnsi" w:hAnsiTheme="minorHAnsi"/>
                <w:szCs w:val="18"/>
              </w:rPr>
              <w:t>Potilas- ja sosiaaliasiavastaavapalvelut ovat maksuttomia ja luottamuksellisia.</w:t>
            </w:r>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7DFBDC3C" w14:textId="77777777" w:rsidR="00A93B51" w:rsidRDefault="00A93B51" w:rsidP="00A93B51">
            <w:pPr>
              <w:pStyle w:val="Style4"/>
            </w:pPr>
            <w:r>
              <w:t xml:space="preserve">Puhelinpalvelu ma, ti, ke, pe </w:t>
            </w:r>
            <w:proofErr w:type="gramStart"/>
            <w:r>
              <w:t>klo 9-12</w:t>
            </w:r>
            <w:proofErr w:type="gramEnd"/>
            <w:r>
              <w:t xml:space="preserve">; to </w:t>
            </w:r>
            <w:proofErr w:type="gramStart"/>
            <w:r>
              <w:t>klo 12-15</w:t>
            </w:r>
            <w:proofErr w:type="gramEnd"/>
          </w:p>
          <w:p w14:paraId="423CEB7F" w14:textId="77777777" w:rsidR="00A93B51" w:rsidRDefault="00A93B51" w:rsidP="00A93B51">
            <w:pPr>
              <w:pStyle w:val="Style4"/>
            </w:pPr>
            <w:r>
              <w:t>Puh. 09 5110 1200</w:t>
            </w:r>
          </w:p>
          <w:p w14:paraId="076674C5" w14:textId="36235129" w:rsidR="00624CD2" w:rsidRDefault="00A93B51" w:rsidP="00A93B51">
            <w:pPr>
              <w:pStyle w:val="Style4"/>
            </w:pPr>
            <w:r>
              <w:t>Kuluttajaneuvonnasta saa tietoa ja ohjeita kuluttajaoikeudellisissa kysymyksissä ja riitatilanteissa.</w:t>
            </w:r>
          </w:p>
        </w:tc>
      </w:tr>
    </w:tbl>
    <w:p w14:paraId="659DDAC6" w14:textId="77777777" w:rsidR="004B600C" w:rsidRDefault="004B600C" w:rsidP="004B600C">
      <w:pPr>
        <w:pStyle w:val="Default"/>
        <w:rPr>
          <w:color w:val="auto"/>
          <w:sz w:val="23"/>
          <w:szCs w:val="23"/>
        </w:rPr>
      </w:pPr>
    </w:p>
    <w:p w14:paraId="73DECE9E" w14:textId="5FE98A24" w:rsidR="004B600C" w:rsidRDefault="004B600C" w:rsidP="00653B81">
      <w:pPr>
        <w:pStyle w:val="Style2"/>
      </w:pPr>
      <w:bookmarkStart w:id="9" w:name="_Toc179284398"/>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56FCAA54" w14:textId="1F96B219" w:rsidR="0058379F" w:rsidRDefault="00C777AF" w:rsidP="007A6F03">
            <w:pPr>
              <w:pStyle w:val="Style4"/>
            </w:pPr>
            <w:r>
              <w:t>Palveluyksikön johtaja Merja Posio</w:t>
            </w:r>
          </w:p>
        </w:tc>
      </w:tr>
    </w:tbl>
    <w:p w14:paraId="342D2609" w14:textId="77777777" w:rsidR="0058379F" w:rsidRDefault="0058379F" w:rsidP="007A6F03">
      <w:pPr>
        <w:pStyle w:val="Style4"/>
      </w:pPr>
    </w:p>
    <w:p w14:paraId="7CE9DB12" w14:textId="73718631" w:rsidR="00FF1FB3" w:rsidRDefault="007F2E82" w:rsidP="00FF1FB3">
      <w:pPr>
        <w:pStyle w:val="Style4"/>
      </w:pPr>
      <w:r w:rsidRPr="00AC7927">
        <w:t xml:space="preserve">Sosiaalihuollon laatuun tai siihen liittyvään kohteluunsa tyytymättömällä asiakkaalla on oikeus tehdä muistutus </w:t>
      </w:r>
      <w:r w:rsidR="00FD4EBC" w:rsidRPr="00AC7927">
        <w:t>palveluyksikön</w:t>
      </w:r>
      <w:r w:rsidRPr="00AC7927">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rsidRPr="00AC7927">
        <w:t xml:space="preserve"> </w:t>
      </w:r>
      <w:r w:rsidR="00FF1FB3" w:rsidRPr="00AC7927">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proofErr w:type="spellStart"/>
      <w:r w:rsidR="001A0DA0" w:rsidRPr="00AC7927">
        <w:t>Tukenan</w:t>
      </w:r>
      <w:proofErr w:type="spellEnd"/>
      <w:r w:rsidR="00FF1FB3" w:rsidRPr="00AC7927">
        <w:t xml:space="preserve"> muistutusmenettelyyn </w:t>
      </w:r>
      <w:proofErr w:type="spellStart"/>
      <w:r w:rsidR="00FF1FB3" w:rsidRPr="00AC7927">
        <w:t>liittyväl</w:t>
      </w:r>
      <w:proofErr w:type="spellEnd"/>
      <w:r w:rsidR="00FF1FB3" w:rsidRPr="00AC7927">
        <w:t xml:space="preserve"> lomake yhdessä asiakkaan kanssa – tällä tavoin varmistetaan muistutusmenettelyyn liittyvä dokumentointi. Muistutuksen tekijä voi tehdä kirjallisen muistutuksen joko </w:t>
      </w:r>
      <w:proofErr w:type="spellStart"/>
      <w:r w:rsidR="00315801" w:rsidRPr="00AC7927">
        <w:t>Tukenan</w:t>
      </w:r>
      <w:proofErr w:type="spellEnd"/>
      <w:r w:rsidR="00FF1FB3" w:rsidRPr="00AC7927">
        <w:t xml:space="preserve"> muistutusmenettelyyn liittyvällä lomakkeella tai vapaamuotoisella kirjallisella dokumentilla.</w:t>
      </w:r>
      <w:r w:rsidR="00FF1FB3">
        <w:t xml:space="preserve">  </w:t>
      </w:r>
    </w:p>
    <w:p w14:paraId="6E8BEA8E" w14:textId="08B23FAD" w:rsidR="0032384E" w:rsidRDefault="0032384E" w:rsidP="00FF1FB3">
      <w:pPr>
        <w:pStyle w:val="Style4"/>
      </w:pPr>
      <w:proofErr w:type="spellStart"/>
      <w:r>
        <w:lastRenderedPageBreak/>
        <w:t>Vennintähteä</w:t>
      </w:r>
      <w:proofErr w:type="spellEnd"/>
      <w:r>
        <w:t xml:space="preserve"> koskevat muistutukset käsitellään yksikössä – näin pyritään osaltaan varmistamaan palveluiden hyvä laatu ja sen kehittäminen. Yksikön johtaja tiedottaa välittömästi tehdystä muistutuksesta myös </w:t>
      </w:r>
      <w:proofErr w:type="spellStart"/>
      <w:r>
        <w:t>Tukenan</w:t>
      </w:r>
      <w:proofErr w:type="spellEnd"/>
      <w:r>
        <w:t xml:space="preserve"> johtoryhmää ja alueen palvelupäällikköä. Muistutuksien määriä seurataan vuosittain esim. johdon katselmus – kyselyn yhteydessä.  </w:t>
      </w:r>
    </w:p>
    <w:p w14:paraId="16B8CA80" w14:textId="5509C48F" w:rsidR="0005752A" w:rsidRDefault="0005752A" w:rsidP="00FF1FB3">
      <w:pPr>
        <w:pStyle w:val="Style4"/>
      </w:pPr>
      <w:r w:rsidRPr="0005752A">
        <w:t xml:space="preserve">Vastaus muistutukseen tulee antaa kirjallisesti </w:t>
      </w:r>
      <w:proofErr w:type="spellStart"/>
      <w:r w:rsidRPr="0005752A">
        <w:t>Tukenan</w:t>
      </w:r>
      <w:proofErr w:type="spellEnd"/>
      <w:r w:rsidRPr="0005752A">
        <w:t xml:space="preserve"> muistutusmenettelyyn laaditulla lomakkeella</w:t>
      </w:r>
      <w:r>
        <w:t xml:space="preserve">. </w:t>
      </w:r>
      <w:r w:rsidRPr="0005752A">
        <w:t>Vastaus tulee aina perustella</w:t>
      </w:r>
      <w:r w:rsidR="00495638">
        <w:t xml:space="preserve">. </w:t>
      </w:r>
      <w:r w:rsidR="00495638" w:rsidRPr="00495638">
        <w:t>Muistutukseen on vastattava kohtuullisessa ajassa</w:t>
      </w:r>
      <w:r w:rsidR="009E4228">
        <w:t>.</w:t>
      </w:r>
      <w:r w:rsidR="00495638" w:rsidRPr="00495638">
        <w:t xml:space="preserve"> Kohtuullisena aikana voidaan pääsääntöisesti pitää </w:t>
      </w:r>
      <w:r w:rsidR="00AB7B10" w:rsidRPr="00495638">
        <w:t>1–4</w:t>
      </w:r>
      <w:r w:rsidR="00495638" w:rsidRPr="00495638">
        <w:t xml:space="preserve"> viikkoa. Mikäli asia on erittäin ongelmallinen ja vaatii selvitystyötä, kohtuullisena aikana voidaan pitää </w:t>
      </w:r>
      <w:r w:rsidR="00AB7B10" w:rsidRPr="00495638">
        <w:t>1–2</w:t>
      </w:r>
      <w:r w:rsidR="00495638" w:rsidRPr="00495638">
        <w:t xml:space="preserve"> kuukautta.</w:t>
      </w:r>
    </w:p>
    <w:p w14:paraId="138557EE" w14:textId="6E48BAE3" w:rsidR="0032384E" w:rsidRPr="00F977D1" w:rsidRDefault="0032384E" w:rsidP="0032384E">
      <w:pPr>
        <w:pStyle w:val="Style4"/>
      </w:pPr>
      <w:proofErr w:type="spellStart"/>
      <w:r w:rsidRPr="00F977D1">
        <w:t>Vennintähdessä</w:t>
      </w:r>
      <w:proofErr w:type="spellEnd"/>
      <w:r w:rsidRPr="00F977D1">
        <w:t xml:space="preserve"> yksikön johtaja vastaa muistutukseen johtaneen asian selvittämisestä. Yksikön toimintakäytäntöjä muutetaan tarvittaessa välittömästi tai huomioidaan vuosisuunn</w:t>
      </w:r>
      <w:r w:rsidR="00392668">
        <w:t>i</w:t>
      </w:r>
      <w:r w:rsidRPr="00F977D1">
        <w:t xml:space="preserve">ttelussa asetettavissa kehittämistavoitteissa. Muistutukset käsitellään henkilöstön kanssa yhdessä esimerkiksi henkilöstöpalaverissa. Henkilöstön kanssa suunnitellaan ja tehdään tarvittavat korjaavat toimenpiteet. </w:t>
      </w:r>
    </w:p>
    <w:p w14:paraId="1195D0F7" w14:textId="4A725A94" w:rsidR="004B600C" w:rsidRDefault="004B600C" w:rsidP="00653B81">
      <w:pPr>
        <w:pStyle w:val="Style2"/>
      </w:pPr>
      <w:bookmarkStart w:id="10" w:name="_Toc179284399"/>
      <w:r>
        <w:t>2.5 Henkilöstö</w:t>
      </w:r>
      <w:bookmarkEnd w:id="10"/>
      <w:r>
        <w:t xml:space="preserve"> </w:t>
      </w:r>
    </w:p>
    <w:p w14:paraId="116E6909" w14:textId="77777777" w:rsidR="005C20D6" w:rsidRPr="005C20D6" w:rsidRDefault="005C20D6" w:rsidP="005C20D6">
      <w:pPr>
        <w:pStyle w:val="Style4"/>
      </w:pPr>
    </w:p>
    <w:p w14:paraId="74FD94E3" w14:textId="28FC16D4" w:rsidR="00005704" w:rsidRDefault="00005704" w:rsidP="00005704">
      <w:pPr>
        <w:pStyle w:val="Style4"/>
      </w:pPr>
      <w:proofErr w:type="spellStart"/>
      <w:r>
        <w:t>Vennintähden</w:t>
      </w:r>
      <w:proofErr w:type="spellEnd"/>
      <w:r>
        <w:t xml:space="preserve"> henkilökunnan kokonaismäärä on 12,5. Kaikilla työntekijöillä on vähintään sosiaali- ja terveydenhuollon perusasteen koulutus. Henkilökuntaan kuuluu sairaanhoitaja, sosionomeja sekä lähihoitajia</w:t>
      </w:r>
      <w:r w:rsidR="005A7D0D">
        <w:t xml:space="preserve">, jotka työskentelevät ohjaajan nimikkeellä. Yksi sosionomeista on nimetty vastaavaksi ohjaajaksi. </w:t>
      </w:r>
      <w:proofErr w:type="spellStart"/>
      <w:r w:rsidR="009D2BCC">
        <w:t>V</w:t>
      </w:r>
      <w:r w:rsidR="005A7D0D">
        <w:t>ennintähdessä</w:t>
      </w:r>
      <w:proofErr w:type="spellEnd"/>
      <w:r w:rsidR="005A7D0D">
        <w:t xml:space="preserve"> työskennellään jaksotyön mukaisesti</w:t>
      </w:r>
      <w:r w:rsidR="009D2BCC">
        <w:t xml:space="preserve"> kolmivuorotyössä (24/7). Muuta henkilökuntaa on 1,5 ostopalveluina kuten ruoka ja siivous. </w:t>
      </w:r>
    </w:p>
    <w:p w14:paraId="1F8230D8" w14:textId="37BFE019" w:rsidR="009D2BCC" w:rsidRDefault="009D2BCC" w:rsidP="00005704">
      <w:pPr>
        <w:pStyle w:val="Style4"/>
      </w:pPr>
      <w:r>
        <w:t>Sijaisia on käytössä vuosilomansijaisina, äitiysloma- ja vanhempainva</w:t>
      </w:r>
      <w:r w:rsidR="00D65F40">
        <w:t>paan sijaisina, sa</w:t>
      </w:r>
      <w:r w:rsidR="0066144B">
        <w:t>ir</w:t>
      </w:r>
      <w:r w:rsidR="00D65F40">
        <w:t>aslomien sijaisina sekä tarpeen vaatiessa esim. asukkaan/asukkaiden avun tarpeen muuttuessa, kun syntyy tarve lisätä resurssia</w:t>
      </w:r>
      <w:r w:rsidR="00E86EAF">
        <w:t>. Sijaisuuksiin palkattavat henkilöt haastatellaan ja pyritään palkkaamaan koulutettua henki</w:t>
      </w:r>
      <w:r w:rsidR="004A3502">
        <w:t>l</w:t>
      </w:r>
      <w:r w:rsidR="00E86EAF">
        <w:t>östöä</w:t>
      </w:r>
      <w:r w:rsidR="004A3502">
        <w:t>. Sijaisten tarve on välillä hyvinkin akuutti sekä lyhytaikai</w:t>
      </w:r>
      <w:r w:rsidR="001938C0">
        <w:t>nen (äkilliset sairaslomasijaisuudet) ja näissä tapauksissa</w:t>
      </w:r>
      <w:r w:rsidR="0022682B">
        <w:t xml:space="preserve"> palkataan sijaisuuksiin tuntityöntekijöitä. Yksikössä on kirjattuna sijaislista, jota käytetään sijais</w:t>
      </w:r>
      <w:r w:rsidR="00920B27">
        <w:t xml:space="preserve">ta hankkiessa. Ennen sijaisen soittamista, yksikön johtaja tai työvuorossa olevat työntekijät tekevät arvion sijaistarpeesta. </w:t>
      </w:r>
      <w:r w:rsidR="00A30A62">
        <w:t>Arvioidaan, onko mahdollista esim. työnteon organisoinnilla suorittaa työvuoro ilman sijaisjärjestelyä. Sijaiset eivät osallistu l</w:t>
      </w:r>
      <w:r w:rsidR="00CA6F6F">
        <w:t>ä</w:t>
      </w:r>
      <w:r w:rsidR="00A30A62">
        <w:t>äkehoitoon</w:t>
      </w:r>
      <w:r w:rsidR="0066144B">
        <w:t xml:space="preserve"> ennen kuin heillä on lääkehoitolupa. </w:t>
      </w:r>
      <w:r w:rsidR="001938C0">
        <w:t xml:space="preserve"> </w:t>
      </w:r>
      <w:r w:rsidR="004A3502">
        <w:t xml:space="preserve"> </w:t>
      </w:r>
    </w:p>
    <w:p w14:paraId="33D9B9EF" w14:textId="271CABB5" w:rsidR="00CA6F6F" w:rsidRDefault="00CA6F6F" w:rsidP="00005704">
      <w:pPr>
        <w:pStyle w:val="Style4"/>
      </w:pPr>
      <w:proofErr w:type="spellStart"/>
      <w:r>
        <w:t>Vennintähti</w:t>
      </w:r>
      <w:proofErr w:type="spellEnd"/>
      <w:r>
        <w:t xml:space="preserve"> haluaa tarjota pitkäaikaisia työsuhteita eri ikäisille ja erilaista osaamista omaaville henkilöille</w:t>
      </w:r>
      <w:r w:rsidR="00504323">
        <w:t>. Henkilöstön rekrytoinnissa kiinnitetään huomiota siihen, että palkattava henkilö täyttää tehtävän edellyttämät pätevyysvaatimukset ja että yksikön henkilöstömäärä ja -rakenne säilyy sopimusehtojen ja Valviran luvan mukais</w:t>
      </w:r>
      <w:r w:rsidR="00320056">
        <w:t xml:space="preserve">ena. Pätevyysvaatimusten lisäksi oleellista on </w:t>
      </w:r>
      <w:r w:rsidR="000C7E96">
        <w:t>henkilön</w:t>
      </w:r>
      <w:r w:rsidR="00320056">
        <w:t xml:space="preserve"> soveltuvuus tehtävään. Soveltuvuutta arvioitaessa</w:t>
      </w:r>
      <w:r w:rsidR="007F2783">
        <w:t xml:space="preserve"> huomioidaan henkilöllä oleva </w:t>
      </w:r>
      <w:r w:rsidR="000C7E96">
        <w:t>osaaminen</w:t>
      </w:r>
      <w:r w:rsidR="007F2783">
        <w:t xml:space="preserve"> suhteessa palveluyksikön perustehtävään, yksikössä jo </w:t>
      </w:r>
      <w:r w:rsidR="00ED2C00">
        <w:t>olevaan ja siellä tarvittavaan osaamiseen sekä asiakkaiden erityistar</w:t>
      </w:r>
      <w:r w:rsidR="00514037">
        <w:t>p</w:t>
      </w:r>
      <w:r w:rsidR="00ED2C00">
        <w:t>eisiin</w:t>
      </w:r>
      <w:r w:rsidR="00514037">
        <w:t>. Rekrytoinnissa/ haastatteluvaiheessa huomioidaan työntekijän kielitaito, suullinen ja kirjallinen</w:t>
      </w:r>
      <w:r w:rsidR="00F56968">
        <w:t>, yksikön asukkaiden ymmärretyksi tuleminen. Työntekijän ammatillinen osaaminen varm</w:t>
      </w:r>
      <w:r w:rsidR="00AE47E1">
        <w:t>i</w:t>
      </w:r>
      <w:r w:rsidR="00F56968">
        <w:t xml:space="preserve">stetaan ja soveltuvuus arvioidaan rekrytoinnin yhteydessä. Työntekijän tiedot tarkistetaan </w:t>
      </w:r>
      <w:r w:rsidR="00AE47E1">
        <w:t xml:space="preserve">Julki </w:t>
      </w:r>
      <w:proofErr w:type="spellStart"/>
      <w:r w:rsidR="00AE47E1">
        <w:t>Terhikki-</w:t>
      </w:r>
      <w:proofErr w:type="spellEnd"/>
      <w:r w:rsidR="00AE47E1">
        <w:t xml:space="preserve"> tai Suosikki- rekisteristä. </w:t>
      </w:r>
    </w:p>
    <w:p w14:paraId="1D715D32" w14:textId="4375EDCF" w:rsidR="00187127" w:rsidRDefault="00187127" w:rsidP="00005704">
      <w:pPr>
        <w:pStyle w:val="Style4"/>
      </w:pPr>
      <w:proofErr w:type="spellStart"/>
      <w:r>
        <w:t>Vennintähdessä</w:t>
      </w:r>
      <w:proofErr w:type="spellEnd"/>
      <w:r>
        <w:t xml:space="preserve"> käytetään Tukena Oy:n perehdytysohjelmaa</w:t>
      </w:r>
      <w:r w:rsidR="00FF6A10">
        <w:t xml:space="preserve">. Tällä hetkellä käytössä on paperinen perehdytysohjelma. Perehdytyksessä käytetään myös IMS- toimintajärjestelmää. </w:t>
      </w:r>
      <w:r w:rsidR="00C075EA">
        <w:t>Tärkeänä pidetään hyvää perehdytystä uudelle työntekijälle. Uudelle työntekijälle nimetään perehdyttäjä, jonka kanssa ensimmäiset työvuorot tehdään</w:t>
      </w:r>
      <w:r w:rsidR="00CB3692">
        <w:t xml:space="preserve">. Uusien työntekijöiden lisäksi yksikössä on paljon </w:t>
      </w:r>
      <w:r w:rsidR="0011474A">
        <w:t>opiskelijoita,</w:t>
      </w:r>
      <w:r w:rsidR="00CB3692">
        <w:t xml:space="preserve"> ja he saavat myös perehdytyksen</w:t>
      </w:r>
      <w:r w:rsidR="0011474A">
        <w:t xml:space="preserve"> ja ohjauksen työhön. </w:t>
      </w:r>
      <w:proofErr w:type="spellStart"/>
      <w:r w:rsidR="0011474A">
        <w:t>Mepcoon</w:t>
      </w:r>
      <w:proofErr w:type="spellEnd"/>
      <w:r w:rsidR="0011474A">
        <w:t xml:space="preserve"> merkitään päivämäärä, milloin perehdytys</w:t>
      </w:r>
      <w:r w:rsidR="001B0BDA">
        <w:t xml:space="preserve"> on alkanut ja päättynyt. Perehdytyksessä huolehditaan</w:t>
      </w:r>
      <w:r w:rsidR="00B2463C">
        <w:t xml:space="preserve">, että perehdytysaika ei veny liian pitkäksi. Yleisen </w:t>
      </w:r>
      <w:r w:rsidR="002F05E1">
        <w:t>perehdytyksen jälkeen alkaa työhön opastaminen ns. syvempi oppiminen, käytännön arjessa oppiminen. Perehtyminen tapahtuu</w:t>
      </w:r>
      <w:r w:rsidR="00446027">
        <w:t xml:space="preserve"> myös terveydenhuollon laitteisiin ja apuvälineisiin. Lista perehdytettävistä </w:t>
      </w:r>
      <w:r w:rsidR="00445C4C">
        <w:t xml:space="preserve">apuvälineistä on tulostettu kansioon ja perehdytyksen jälkeen työntekijä allekirjoittaa saaneensa perehdytyksen. </w:t>
      </w:r>
    </w:p>
    <w:p w14:paraId="1A538F1A" w14:textId="457C7270" w:rsidR="0085395B" w:rsidRDefault="0085395B" w:rsidP="00005704">
      <w:pPr>
        <w:pStyle w:val="Style4"/>
      </w:pPr>
      <w:r>
        <w:t>Työntekijöille järjestetään täydennyskoulutusta työn edellyttämässä laajuudessa. Täydennyskoulutus</w:t>
      </w:r>
      <w:r w:rsidR="00140CA6">
        <w:t xml:space="preserve"> perustuu vuosittain laadittavaan henkilöstö- ja koulutussuunnitelmaan ja sen tavoitteena on turvata </w:t>
      </w:r>
      <w:r w:rsidR="00140CA6">
        <w:lastRenderedPageBreak/>
        <w:t>he</w:t>
      </w:r>
      <w:r w:rsidR="00821FEA">
        <w:t>n</w:t>
      </w:r>
      <w:r w:rsidR="00140CA6">
        <w:t>kilöstön osaaminen</w:t>
      </w:r>
      <w:r w:rsidR="004776A4">
        <w:t xml:space="preserve">, palveluiden laatu sekä yksikön, työyhteisön ja yksilön kehittyminen. </w:t>
      </w:r>
      <w:proofErr w:type="spellStart"/>
      <w:r w:rsidR="004776A4">
        <w:t>Vennintähden</w:t>
      </w:r>
      <w:proofErr w:type="spellEnd"/>
      <w:r w:rsidR="004776A4">
        <w:t xml:space="preserve"> johtaja</w:t>
      </w:r>
      <w:r w:rsidR="00707B6E">
        <w:t xml:space="preserve"> laatii talous</w:t>
      </w:r>
      <w:r w:rsidR="001F5D90">
        <w:t>a</w:t>
      </w:r>
      <w:r w:rsidR="00707B6E">
        <w:t>rvion yhteydessä yksikön koulutussuunnitelma, jossa yksilöidään tulevan vuoden koulutustarpeet palveluyksikkö</w:t>
      </w:r>
      <w:r w:rsidR="001F5D90">
        <w:t xml:space="preserve">tasolla. Henkilökohtainen koulutussuunnitelma laaditaan tarvittaessa työntekijän ja yksikön johtajan </w:t>
      </w:r>
      <w:r w:rsidR="00D53334">
        <w:t>yhteistyönä kehityskeskustelun yhteydessä. Yksikön johtaja huomioi lakisääteisten täydennyskoulutus</w:t>
      </w:r>
      <w:r w:rsidR="00DE5E50">
        <w:t>vaatimusten lisäksi kehityskeskusteluissa nousseet osaamisvajeet ja koulutustarpeet</w:t>
      </w:r>
      <w:r w:rsidR="00640EB0">
        <w:t xml:space="preserve"> yksikön koulutussuunnitelmaa laatiessaan. </w:t>
      </w:r>
    </w:p>
    <w:p w14:paraId="54FEE92D" w14:textId="2AD8CF72" w:rsidR="00640EB0" w:rsidRPr="00005704" w:rsidRDefault="00640EB0" w:rsidP="00005704">
      <w:pPr>
        <w:pStyle w:val="Style4"/>
      </w:pPr>
      <w:r>
        <w:t xml:space="preserve">Uusilta työntekijöiltä tarkastetaan rikosrekisteriote 1.1.2025 alkaen, kuten valvontalaki edellyttää. </w:t>
      </w:r>
    </w:p>
    <w:p w14:paraId="40F3A8C3" w14:textId="7AB31EF3" w:rsidR="004B600C" w:rsidRDefault="004B600C" w:rsidP="00653B81">
      <w:pPr>
        <w:pStyle w:val="Style2"/>
      </w:pPr>
      <w:bookmarkStart w:id="11" w:name="_Toc179284400"/>
      <w:r>
        <w:t>2.6 Asiakastyöhön osallistuvan henkilöstön riittävyyden seuranta</w:t>
      </w:r>
      <w:bookmarkEnd w:id="11"/>
      <w:r>
        <w:t xml:space="preserve"> </w:t>
      </w:r>
    </w:p>
    <w:p w14:paraId="75BE29EE" w14:textId="77777777" w:rsidR="005C20D6" w:rsidRPr="005C20D6" w:rsidRDefault="005C20D6" w:rsidP="005C20D6">
      <w:pPr>
        <w:pStyle w:val="Style4"/>
      </w:pPr>
    </w:p>
    <w:p w14:paraId="3303F764" w14:textId="77777777" w:rsidR="003D4DCD" w:rsidRPr="00F62A47" w:rsidRDefault="003D4DCD" w:rsidP="003D4DCD">
      <w:pPr>
        <w:pStyle w:val="Style4"/>
      </w:pPr>
      <w:r w:rsidRPr="00F62A47">
        <w:t>Henkilöstön määrää työvuorossa on arvioitu ja suunniteltu asukkaiden tarpeiden mukaan. Huomioon on otettu esimerkiksi asukkaiden poissaolot ja heidän palvelutarpeensa eli hoidon, tuen ja ohjauksen tarve. Työn organisoinnilla, priorisoinnilla sekä tuntityön tekijällä äkillisissä tilanteissa varmistetaan henkilöstön riittävyys. Yksikön johtajan työaika on suunniteltu siten, että esihenkilötyöhön jää riittävästi aikaa esimerkiksi etätyöpäivät, työvuorosuunnitteluvaiheessa huomioidut vastaavan ohjaajan tehtävät sekä esihenkilön työvuorovahvuuden laskenta.</w:t>
      </w:r>
    </w:p>
    <w:p w14:paraId="3A3689C0" w14:textId="77777777" w:rsidR="003D4DCD" w:rsidRPr="00F62A47" w:rsidRDefault="003D4DCD" w:rsidP="003D4DCD">
      <w:pPr>
        <w:pStyle w:val="Style4"/>
      </w:pPr>
      <w:r w:rsidRPr="00F62A47">
        <w:t>Yksikköön on kirjattu toimintaohje äkillisten poissaolotilanteiden hoitamiseksi ja käytössä on tarvittaessa mitoituslaskuri, joka auttaa seuraamaan henkilöstövahvuutta.</w:t>
      </w:r>
    </w:p>
    <w:p w14:paraId="60C2E51A" w14:textId="28396898" w:rsidR="004B600C" w:rsidRDefault="004B600C" w:rsidP="00653B81">
      <w:pPr>
        <w:pStyle w:val="Style2"/>
      </w:pPr>
      <w:bookmarkStart w:id="12" w:name="_Toc179284401"/>
      <w:r>
        <w:t>2.7 Monialainen yhteistyö ja palvelun koordinointi</w:t>
      </w:r>
      <w:bookmarkEnd w:id="12"/>
      <w:r>
        <w:t xml:space="preserve"> </w:t>
      </w:r>
    </w:p>
    <w:p w14:paraId="3BC53BBD" w14:textId="77777777" w:rsidR="005C20D6" w:rsidRPr="005C20D6" w:rsidRDefault="005C20D6" w:rsidP="005C20D6">
      <w:pPr>
        <w:pStyle w:val="Style4"/>
      </w:pPr>
    </w:p>
    <w:p w14:paraId="7B749AAA" w14:textId="77777777" w:rsidR="00844836" w:rsidRDefault="00844836" w:rsidP="002641AF">
      <w:pPr>
        <w:pStyle w:val="Style4"/>
        <w:spacing w:after="0"/>
      </w:pPr>
      <w:r>
        <w:t>Sosiaalihuoltolain 41§ mukaan palvelutarpeen arvioimiseksi, päätösten tekemiseksi ja sosiaalihuollon</w:t>
      </w:r>
    </w:p>
    <w:p w14:paraId="435E5688" w14:textId="77777777" w:rsidR="00844836" w:rsidRDefault="00844836" w:rsidP="002641AF">
      <w:pPr>
        <w:pStyle w:val="Style4"/>
        <w:spacing w:after="0"/>
      </w:pPr>
      <w:r>
        <w:t>toteuttamiseksi toimenpiteestä vastaavan sosiaalihuollon viranomaisen on huolehdittava siitä, että</w:t>
      </w:r>
    </w:p>
    <w:p w14:paraId="152A731B" w14:textId="77777777" w:rsidR="00844836" w:rsidRDefault="00844836" w:rsidP="002641AF">
      <w:pPr>
        <w:pStyle w:val="Style4"/>
        <w:spacing w:after="0"/>
      </w:pPr>
      <w:r>
        <w:t>käytettävissä on asukkaan yksilöllisiin tarpeisiin nähden riittävästi asiantuntemusta ja osaamista.</w:t>
      </w:r>
    </w:p>
    <w:p w14:paraId="188E822A" w14:textId="77777777" w:rsidR="00844836" w:rsidRDefault="00844836" w:rsidP="002641AF">
      <w:pPr>
        <w:pStyle w:val="Style4"/>
        <w:spacing w:after="0"/>
      </w:pPr>
      <w:r>
        <w:t>Sosiaalihuoltoa toteutetaan yhteistyössä eri toimijoiden kanssa siten, että sosiaalihuollon ja</w:t>
      </w:r>
    </w:p>
    <w:p w14:paraId="2E24574E" w14:textId="77777777" w:rsidR="00844836" w:rsidRDefault="00844836" w:rsidP="002641AF">
      <w:pPr>
        <w:pStyle w:val="Style4"/>
        <w:spacing w:after="0"/>
      </w:pPr>
      <w:r>
        <w:t>tarvittaessa muiden hallinonalojen palvelut muodostavat asiakkaan edun mukaisen kokonaisuuden.</w:t>
      </w:r>
    </w:p>
    <w:p w14:paraId="43362134" w14:textId="77777777" w:rsidR="00844836" w:rsidRDefault="00844836" w:rsidP="002641AF">
      <w:pPr>
        <w:pStyle w:val="Style4"/>
        <w:spacing w:after="0"/>
      </w:pPr>
      <w:proofErr w:type="spellStart"/>
      <w:r>
        <w:t>Vennintähden</w:t>
      </w:r>
      <w:proofErr w:type="spellEnd"/>
      <w:r>
        <w:t xml:space="preserve"> työntekijät ja omaohjaaja ovat tarpeen mukaan yhteydessä eri yhteistyötahoihin ja</w:t>
      </w:r>
    </w:p>
    <w:p w14:paraId="0EA4A7E1" w14:textId="77777777" w:rsidR="00844836" w:rsidRDefault="00844836" w:rsidP="002641AF">
      <w:pPr>
        <w:pStyle w:val="Style4"/>
        <w:spacing w:after="0"/>
      </w:pPr>
      <w:r>
        <w:t>asiantuntijoihin sekä tarvittaessa läheisiin ja asukkaalle muihin tärkeisiin henkilöihin siten kuin tässä laissa tarkemmin säädetään.</w:t>
      </w:r>
    </w:p>
    <w:p w14:paraId="5DC90A00" w14:textId="77777777" w:rsidR="00844836" w:rsidRDefault="00844836" w:rsidP="002641AF">
      <w:pPr>
        <w:pStyle w:val="Style4"/>
        <w:spacing w:after="0"/>
      </w:pPr>
    </w:p>
    <w:p w14:paraId="049182BD" w14:textId="77777777" w:rsidR="00844836" w:rsidRDefault="00844836" w:rsidP="002641AF">
      <w:pPr>
        <w:pStyle w:val="Style4"/>
        <w:spacing w:after="0"/>
      </w:pPr>
      <w:r>
        <w:t>Sosiaali- ja terveydenhuollon yhteisistä palveluista säädetään terveydenhuoltolaissa. Sen mukaan</w:t>
      </w:r>
    </w:p>
    <w:p w14:paraId="5D512CE1" w14:textId="77777777" w:rsidR="00844836" w:rsidRDefault="00844836" w:rsidP="002641AF">
      <w:pPr>
        <w:pStyle w:val="Style4"/>
        <w:spacing w:after="0"/>
      </w:pPr>
      <w:r>
        <w:t>yhteisissä palveluissa, tai jos asukas muutoin tarvitsee sekä terveydenhuollon että sosiaalihuollon</w:t>
      </w:r>
    </w:p>
    <w:p w14:paraId="0E3391A0" w14:textId="77777777" w:rsidR="00844836" w:rsidRDefault="00844836" w:rsidP="002641AF">
      <w:pPr>
        <w:pStyle w:val="Style4"/>
        <w:spacing w:after="0"/>
      </w:pPr>
      <w:r>
        <w:t>palveluja, on sovellettava niitä terveydenhuollon ja sosiaalihuollon säännöksiä, jotka parhaiten</w:t>
      </w:r>
    </w:p>
    <w:p w14:paraId="6B667174" w14:textId="77777777" w:rsidR="00844836" w:rsidRDefault="00844836" w:rsidP="002641AF">
      <w:pPr>
        <w:pStyle w:val="Style4"/>
        <w:spacing w:after="0"/>
      </w:pPr>
      <w:r>
        <w:t>tarjoavat asukkaan tuen tarpeita vastaavat palvelut ja lääketieteellisen hoidon. Terveydenhuoltolaki</w:t>
      </w:r>
    </w:p>
    <w:p w14:paraId="541B502C" w14:textId="77777777" w:rsidR="00844836" w:rsidRDefault="00844836" w:rsidP="002641AF">
      <w:pPr>
        <w:pStyle w:val="Style4"/>
        <w:spacing w:after="0"/>
      </w:pPr>
      <w:r>
        <w:t>edellyttää, että toiminnan laadukkuutta, turvallisuutta ja asianmukaista toteutusta sekä etenkin</w:t>
      </w:r>
    </w:p>
    <w:p w14:paraId="36DF8A84" w14:textId="77777777" w:rsidR="00844836" w:rsidRDefault="00844836" w:rsidP="002641AF">
      <w:pPr>
        <w:pStyle w:val="Style4"/>
        <w:spacing w:after="0"/>
      </w:pPr>
      <w:r>
        <w:t>potilasturvallisuutta edistetään yhteistyössä sosiaalihuollon palvelujen kanssa. Potilaan asemaa ja</w:t>
      </w:r>
    </w:p>
    <w:p w14:paraId="38D1BE53" w14:textId="77777777" w:rsidR="00844836" w:rsidRDefault="00844836" w:rsidP="002641AF">
      <w:pPr>
        <w:pStyle w:val="Style4"/>
        <w:spacing w:after="0"/>
      </w:pPr>
      <w:r>
        <w:t>oikeuksia koskevan lain mukaan terveyden- ja sairaanhoitoa toteutettaessa on tarvittaessa laadittava</w:t>
      </w:r>
    </w:p>
    <w:p w14:paraId="617F3DDB" w14:textId="77777777" w:rsidR="00844836" w:rsidRDefault="00844836" w:rsidP="002641AF">
      <w:pPr>
        <w:pStyle w:val="Style4"/>
        <w:spacing w:after="0"/>
      </w:pPr>
      <w:r>
        <w:t>tutkimusta, hoitoa, lääkinnällistä kuntoutusta koskeva tai muu vastaava suunnitelma. Monialainen</w:t>
      </w:r>
    </w:p>
    <w:p w14:paraId="6974F43D" w14:textId="77777777" w:rsidR="00844836" w:rsidRDefault="00844836" w:rsidP="002641AF">
      <w:pPr>
        <w:pStyle w:val="Style4"/>
        <w:spacing w:after="0"/>
      </w:pPr>
      <w:r>
        <w:t>yhteistyö ja tiedonkulku asukkaan asioissa tapahtuu ohjaajien toimesta yleensä puhelimitse tai</w:t>
      </w:r>
    </w:p>
    <w:p w14:paraId="46CAC7C3" w14:textId="77777777" w:rsidR="00844836" w:rsidRDefault="00844836" w:rsidP="002641AF">
      <w:pPr>
        <w:pStyle w:val="Style4"/>
        <w:spacing w:after="0"/>
      </w:pPr>
      <w:r>
        <w:t>salatun sähköpostiviestin välityksellä. Ohjaajalla on vastuu tiedottaa ja kirjata riittävät tiedot</w:t>
      </w:r>
    </w:p>
    <w:p w14:paraId="6C5E6A7D" w14:textId="77777777" w:rsidR="00844836" w:rsidRDefault="00844836" w:rsidP="002641AF">
      <w:pPr>
        <w:pStyle w:val="Style4"/>
        <w:spacing w:after="0"/>
      </w:pPr>
      <w:r>
        <w:t>asiakaskertomukseen. Läheisiin ollaan tarvittaessa yhteydessä.</w:t>
      </w:r>
    </w:p>
    <w:p w14:paraId="7D2837C4" w14:textId="77777777" w:rsidR="00844836" w:rsidRDefault="00844836" w:rsidP="002641AF">
      <w:pPr>
        <w:pStyle w:val="Style4"/>
        <w:spacing w:after="0"/>
      </w:pPr>
    </w:p>
    <w:p w14:paraId="0AF04BDF" w14:textId="77777777" w:rsidR="00844836" w:rsidRDefault="00844836" w:rsidP="002641AF">
      <w:pPr>
        <w:pStyle w:val="Style4"/>
        <w:spacing w:after="0"/>
      </w:pPr>
      <w:r>
        <w:t>Yhteistyökumppaneita ovat kaikki ne tahot, joiden kanssa tehdään yhteistyötä palveluja</w:t>
      </w:r>
    </w:p>
    <w:p w14:paraId="3F9B729E" w14:textId="77777777" w:rsidR="00844836" w:rsidRDefault="00844836" w:rsidP="002641AF">
      <w:pPr>
        <w:pStyle w:val="Style4"/>
        <w:spacing w:after="0"/>
      </w:pPr>
      <w:r>
        <w:t>suunniteltaessa, toteutettaessa ja kehitettäessä. Päivä- ja työtoiminnan yksiköt, henkilökohtaisen</w:t>
      </w:r>
    </w:p>
    <w:p w14:paraId="4988F19D" w14:textId="77777777" w:rsidR="00844836" w:rsidRDefault="00844836" w:rsidP="002641AF">
      <w:pPr>
        <w:pStyle w:val="Style4"/>
        <w:spacing w:after="0"/>
      </w:pPr>
      <w:r>
        <w:t>avustajapalvelun työntekijät sekä eri terapeutit ovat tärkeitä yhteistyökumppaneita. Teemme tiivistä</w:t>
      </w:r>
    </w:p>
    <w:p w14:paraId="25A9E230" w14:textId="77777777" w:rsidR="00844836" w:rsidRDefault="00844836" w:rsidP="002641AF">
      <w:pPr>
        <w:pStyle w:val="Style4"/>
        <w:spacing w:after="0"/>
      </w:pPr>
      <w:r>
        <w:lastRenderedPageBreak/>
        <w:t>yhteistyötä myös asukkaiden läheisten kanssa. Läheisten luottamus on yksi palveluyksikön toiminnan</w:t>
      </w:r>
    </w:p>
    <w:p w14:paraId="0157103A" w14:textId="77777777" w:rsidR="00844836" w:rsidRDefault="00844836" w:rsidP="002641AF">
      <w:pPr>
        <w:pStyle w:val="Style4"/>
        <w:spacing w:after="0"/>
      </w:pPr>
      <w:r>
        <w:t>tavoitteista.</w:t>
      </w:r>
    </w:p>
    <w:p w14:paraId="04162ACF" w14:textId="77777777" w:rsidR="00844836" w:rsidRDefault="00844836" w:rsidP="002641AF">
      <w:pPr>
        <w:pStyle w:val="Style4"/>
        <w:spacing w:after="0"/>
      </w:pPr>
    </w:p>
    <w:p w14:paraId="61750158" w14:textId="77777777" w:rsidR="00844836" w:rsidRDefault="00844836" w:rsidP="002641AF">
      <w:pPr>
        <w:pStyle w:val="Style4"/>
        <w:spacing w:after="0"/>
      </w:pPr>
      <w:r>
        <w:t>Hyvä yhteistyö perustuu aktiiviseen ja oikea-aikaiseen tiedottamiseen. Säännölliset läheistiedotteet</w:t>
      </w:r>
    </w:p>
    <w:p w14:paraId="60C17081" w14:textId="77777777" w:rsidR="00844836" w:rsidRDefault="00844836" w:rsidP="002641AF">
      <w:pPr>
        <w:pStyle w:val="Style4"/>
        <w:spacing w:after="0"/>
      </w:pPr>
      <w:r>
        <w:t xml:space="preserve">lähetetään asukkaiden läheisille useasti vuodessa. </w:t>
      </w:r>
      <w:proofErr w:type="spellStart"/>
      <w:r>
        <w:t>Vennintähti</w:t>
      </w:r>
      <w:proofErr w:type="spellEnd"/>
      <w:r>
        <w:t xml:space="preserve"> järjestää muutaman kerran vuodessa yhteisöllisiä tapahtumia, joissa asukkaiden läheiset ovat osallisena. Palaverikäytännöt on mietitty siten, että ennen palaveria on mietitty kaikki asukasverkostot, jotta saadaan palaveriin paikalle kaikki tarvittavat henkilöt.</w:t>
      </w:r>
    </w:p>
    <w:p w14:paraId="7805F627" w14:textId="77777777" w:rsidR="00844836" w:rsidRDefault="00844836" w:rsidP="002641AF">
      <w:pPr>
        <w:pStyle w:val="Style4"/>
        <w:spacing w:after="0"/>
      </w:pPr>
    </w:p>
    <w:p w14:paraId="17C12896" w14:textId="77777777" w:rsidR="00844836" w:rsidRDefault="00844836" w:rsidP="002641AF">
      <w:pPr>
        <w:pStyle w:val="Style4"/>
        <w:spacing w:after="0"/>
      </w:pPr>
      <w:r>
        <w:t>Hyvinvointialueen sosiaalityöntekijöiden kanssa sekä asukkaiden edunvalvojien kanssa käytävä</w:t>
      </w:r>
    </w:p>
    <w:p w14:paraId="683EC40D" w14:textId="77777777" w:rsidR="00844836" w:rsidRDefault="00844836" w:rsidP="002641AF">
      <w:pPr>
        <w:pStyle w:val="Style4"/>
        <w:spacing w:after="0"/>
      </w:pPr>
      <w:r>
        <w:t xml:space="preserve">yhteistyö on merkittävää ja säännöllistä. </w:t>
      </w:r>
    </w:p>
    <w:p w14:paraId="2D410E1C" w14:textId="77777777" w:rsidR="00844836" w:rsidRPr="00844836" w:rsidRDefault="00844836" w:rsidP="002641AF">
      <w:pPr>
        <w:pStyle w:val="Style4"/>
        <w:spacing w:after="0"/>
      </w:pPr>
    </w:p>
    <w:p w14:paraId="7FFBB128" w14:textId="0DB1BD4D" w:rsidR="004B600C" w:rsidRDefault="004B600C" w:rsidP="00653B81">
      <w:pPr>
        <w:pStyle w:val="Style2"/>
      </w:pPr>
      <w:bookmarkStart w:id="13" w:name="_Toc179284402"/>
      <w:r>
        <w:t>2.8 Toimitilat ja välineet</w:t>
      </w:r>
      <w:bookmarkEnd w:id="13"/>
      <w:r>
        <w:t xml:space="preserve"> </w:t>
      </w:r>
    </w:p>
    <w:p w14:paraId="41D94362" w14:textId="77777777" w:rsidR="00000A27" w:rsidRDefault="00000A27" w:rsidP="00603E10">
      <w:pPr>
        <w:pStyle w:val="Style4"/>
      </w:pPr>
    </w:p>
    <w:p w14:paraId="74189EF9" w14:textId="77777777" w:rsidR="009633CB" w:rsidRPr="00D97D1F" w:rsidRDefault="009633CB" w:rsidP="009633CB">
      <w:proofErr w:type="spellStart"/>
      <w:r w:rsidRPr="00D97D1F">
        <w:t>Vennintähden</w:t>
      </w:r>
      <w:proofErr w:type="spellEnd"/>
      <w:r w:rsidRPr="00D97D1F">
        <w:t xml:space="preserve"> kiinteistön omistaa </w:t>
      </w:r>
      <w:proofErr w:type="spellStart"/>
      <w:r w:rsidRPr="00D97D1F">
        <w:t>Kinland</w:t>
      </w:r>
      <w:proofErr w:type="spellEnd"/>
      <w:r w:rsidRPr="00D97D1F">
        <w:t xml:space="preserve"> Finland, kiinteistön vuokraa</w:t>
      </w:r>
    </w:p>
    <w:p w14:paraId="6F97AFFD" w14:textId="77777777" w:rsidR="009633CB" w:rsidRPr="00D97D1F" w:rsidRDefault="009633CB" w:rsidP="009633CB">
      <w:r w:rsidRPr="00D97D1F">
        <w:t>kokonaisuudessaan Tukena Säätiö (ent. Kehitysvammaisten palvelusäätiö), joka edelleen vuokraa</w:t>
      </w:r>
    </w:p>
    <w:p w14:paraId="29476EBA" w14:textId="77777777" w:rsidR="009633CB" w:rsidRPr="00D97D1F" w:rsidRDefault="009633CB" w:rsidP="009633CB">
      <w:r w:rsidRPr="00D97D1F">
        <w:t>yksittäiset asunnot palvelua käyttäville asukkaille sekä luovuttaa palvelutilat palvelutuottajalle Tukena</w:t>
      </w:r>
    </w:p>
    <w:p w14:paraId="346FAC1D" w14:textId="77777777" w:rsidR="009633CB" w:rsidRPr="00D97D1F" w:rsidRDefault="009633CB" w:rsidP="009633CB">
      <w:r w:rsidRPr="00D97D1F">
        <w:t xml:space="preserve">Oy:lle. Kiinteistön huollosta vastaa Tukena Säätiö ja huoltoyhtiönä toimii Kiinteistöpalvelu Lintula. Yksikön kohdevastaava on Klaus </w:t>
      </w:r>
      <w:proofErr w:type="spellStart"/>
      <w:r w:rsidRPr="00D97D1F">
        <w:t>Jeussonen</w:t>
      </w:r>
      <w:proofErr w:type="spellEnd"/>
      <w:r w:rsidRPr="00D97D1F">
        <w:t xml:space="preserve"> (klaus.jeussonen@kiinteistopalvelulintula.fi), huoltopyynnöt tehdään Granlund Managerin kautta ja kiireellisissä</w:t>
      </w:r>
      <w:r>
        <w:t xml:space="preserve"> </w:t>
      </w:r>
      <w:r w:rsidRPr="00D97D1F">
        <w:t>tapauksissa sekä</w:t>
      </w:r>
      <w:r>
        <w:t xml:space="preserve"> p</w:t>
      </w:r>
      <w:r w:rsidRPr="00D97D1F">
        <w:t xml:space="preserve">äivystysluontoisesti 24/7 puh. 044 029 0312. Kiinteistön huoltoon, ulkoalueen hoitoon, erilaisten koneiden huoltotoimenpiteisiin jne. liittyvät asiat ovat kiinteistöpalvelun hoidossa. </w:t>
      </w:r>
      <w:proofErr w:type="spellStart"/>
      <w:r w:rsidRPr="00D97D1F">
        <w:t>Vennintähden</w:t>
      </w:r>
      <w:proofErr w:type="spellEnd"/>
      <w:r w:rsidRPr="00D97D1F">
        <w:t xml:space="preserve"> työntekijöiden velvollisuus on ilmoittaa</w:t>
      </w:r>
      <w:r>
        <w:t xml:space="preserve"> näihin kohdistuvat</w:t>
      </w:r>
      <w:r w:rsidRPr="00D97D1F">
        <w:t xml:space="preserve"> puutteet ja epäkohdat.</w:t>
      </w:r>
    </w:p>
    <w:p w14:paraId="3B2AA682" w14:textId="77777777" w:rsidR="009633CB" w:rsidRPr="00D97D1F" w:rsidRDefault="009633CB" w:rsidP="009633CB"/>
    <w:p w14:paraId="6E429820" w14:textId="77777777" w:rsidR="009633CB" w:rsidRPr="00FE11D8" w:rsidRDefault="009633CB" w:rsidP="009633CB">
      <w:proofErr w:type="spellStart"/>
      <w:r w:rsidRPr="00FE11D8">
        <w:t>Vennintähden</w:t>
      </w:r>
      <w:proofErr w:type="spellEnd"/>
      <w:r w:rsidRPr="00FE11D8">
        <w:t xml:space="preserve"> tilat on suunniteltu lähtökohtaisesti erityisryhmien asunnoiksi ja palvelutiloiksi, esteettömyy</w:t>
      </w:r>
      <w:r>
        <w:t>s</w:t>
      </w:r>
      <w:r w:rsidRPr="00FE11D8">
        <w:t xml:space="preserve"> yms. vaatimukset on huomioitu. Tilat otettiin käyttöön vuoden 2021 syksyllä.</w:t>
      </w:r>
    </w:p>
    <w:p w14:paraId="0BD2E7BC" w14:textId="3BADDD9C" w:rsidR="009633CB" w:rsidRPr="00FE11D8" w:rsidRDefault="009633CB" w:rsidP="009633CB">
      <w:r w:rsidRPr="00FE11D8">
        <w:t>Tiloissa on kaksi ryhmäkotia: Isotähti ja Pikkutähti. Isotähdessä asu</w:t>
      </w:r>
      <w:r>
        <w:t>ntoja</w:t>
      </w:r>
      <w:r w:rsidRPr="00FE11D8">
        <w:t xml:space="preserve"> 10 ja Pikkutähdessä 5. Molemmissa ryhmäkodissa on oma tupakeittiö ja oma sisäänkäynti. Yhteiskäytössä on terassi, sauna- ja pyykkihuoltotilat sekä lääkehuone ja jakelukeittiö. </w:t>
      </w:r>
      <w:r>
        <w:t>Pyykkihuoltotilassa</w:t>
      </w:r>
      <w:r w:rsidRPr="00FE11D8">
        <w:t xml:space="preserve"> on laitoskäyttöön soveltuva pyykinpesukone (2kpl) ja kuivausrumpu (2kpl). Yksikössä on siivousvälineille sekä -aineille oma tilansa, siivoushuone. Aulasta löytyy yhteiskäytössä oleva wc. Yksikössä on kaksi henkilökunnan sosiaalitilaa, joissa molemmissa wc ja suihku, henkilökunnalla on kaksi toimistotilaa, toinen johtajan toimisto. Tiloihin ole pääsyä kuin henkilöillä, joilla on yksikön avain. </w:t>
      </w:r>
      <w:r>
        <w:t xml:space="preserve">Lääkehoitotilaan pääsy on vain lääkeluvallisilla työntekijöillä. </w:t>
      </w:r>
      <w:r w:rsidRPr="00FE11D8">
        <w:t>Tiloissa on pyritty huomioimaan se, että asiakkaiden yksityisyyden suoja toteutuu. Toimistotila</w:t>
      </w:r>
      <w:r>
        <w:t xml:space="preserve">n osalta on olemassa </w:t>
      </w:r>
      <w:r w:rsidRPr="00FE11D8">
        <w:t>riski auki jäävälle tietokoneelle; tähän olemme pyrkineet kehittämään ratkaisu</w:t>
      </w:r>
      <w:r>
        <w:t>n</w:t>
      </w:r>
      <w:r w:rsidRPr="00FE11D8">
        <w:t>, jotta tilanteilta vältyttäisiin</w:t>
      </w:r>
      <w:r>
        <w:t xml:space="preserve"> mm. kone sammuu, kun sitä ei käytetä</w:t>
      </w:r>
      <w:r w:rsidRPr="00FE11D8">
        <w:t xml:space="preserve">. </w:t>
      </w:r>
    </w:p>
    <w:p w14:paraId="3510BE30" w14:textId="77777777" w:rsidR="009633CB" w:rsidRDefault="009633CB" w:rsidP="009633CB">
      <w:pPr>
        <w:rPr>
          <w:color w:val="09BA90" w:themeColor="accent1"/>
        </w:rPr>
      </w:pPr>
    </w:p>
    <w:p w14:paraId="5E5CF554" w14:textId="77777777" w:rsidR="009633CB" w:rsidRPr="004E1394" w:rsidRDefault="009633CB" w:rsidP="009633CB">
      <w:pPr>
        <w:rPr>
          <w:color w:val="09BA90" w:themeColor="accent1"/>
        </w:rPr>
      </w:pPr>
      <w:proofErr w:type="spellStart"/>
      <w:r>
        <w:t>Vennintähden</w:t>
      </w:r>
      <w:proofErr w:type="spellEnd"/>
      <w:r>
        <w:t xml:space="preserve"> k</w:t>
      </w:r>
      <w:r w:rsidRPr="00DA57A2">
        <w:t>odeissa asukkailla</w:t>
      </w:r>
      <w:r>
        <w:t xml:space="preserve"> on</w:t>
      </w:r>
      <w:r w:rsidRPr="00DA57A2">
        <w:t xml:space="preserve"> omat asunnot (28m2), joissa he ovat vuokralla. Asunnoissa on oman huoneen lisäksi oma wc/suihkutila. Lisäksi viidessä asunnossa on minikeittiö ja neljässä asunnossa kattonosturit. Kaikissa kodeissa on minikeittiövalmius. Asukkaat ovat itse hankkineet asuntoihinsa huonekalut ja muuta sisustustavaraa</w:t>
      </w:r>
      <w:r w:rsidRPr="004E1394">
        <w:rPr>
          <w:color w:val="09BA90" w:themeColor="accent1"/>
        </w:rPr>
        <w:t>.</w:t>
      </w:r>
    </w:p>
    <w:p w14:paraId="2F3C72B4" w14:textId="77777777" w:rsidR="009633CB" w:rsidRPr="004E1394" w:rsidRDefault="009633CB" w:rsidP="009633CB">
      <w:pPr>
        <w:rPr>
          <w:color w:val="09BA90" w:themeColor="accent1"/>
        </w:rPr>
      </w:pPr>
    </w:p>
    <w:p w14:paraId="3D093F67" w14:textId="77777777" w:rsidR="009633CB" w:rsidRPr="00947521" w:rsidRDefault="009633CB" w:rsidP="009633CB">
      <w:r w:rsidRPr="00947521">
        <w:t>Yksikön sisäpihalle aukeaa suojaisa oleskelupiha ja sinne on esteetön kulku. Oleskelupihassa on katettu terassialue pihakeinuineen ja puutarhakalusteineen. Läheiset ovat aina tervetulleita vierailemaan yksikköön. Vierailut voivat tapahtua asukkaan omassa asunnossa, kotiryhmän tiloissa tai yksikön yhteisissä tiloissa.</w:t>
      </w:r>
    </w:p>
    <w:p w14:paraId="26D22E5B" w14:textId="77777777" w:rsidR="009633CB" w:rsidRPr="00947521" w:rsidRDefault="009633CB" w:rsidP="009633CB">
      <w:pPr>
        <w:pStyle w:val="Style4"/>
        <w:rPr>
          <w:sz w:val="23"/>
          <w:szCs w:val="23"/>
        </w:rPr>
      </w:pPr>
    </w:p>
    <w:p w14:paraId="7846579A" w14:textId="475A3ED9" w:rsidR="004B600C" w:rsidRDefault="004B600C" w:rsidP="00653B81">
      <w:pPr>
        <w:pStyle w:val="Style2"/>
      </w:pPr>
      <w:bookmarkStart w:id="14" w:name="_Toc179284403"/>
      <w:r>
        <w:lastRenderedPageBreak/>
        <w:t>2.9 Lääkinnälliset laitteet, tietojärjestelmät ja teknologian käyttö</w:t>
      </w:r>
      <w:bookmarkEnd w:id="14"/>
      <w:r>
        <w:t xml:space="preserve"> </w:t>
      </w:r>
    </w:p>
    <w:p w14:paraId="6DAE2E0C" w14:textId="77777777" w:rsidR="00713399" w:rsidRDefault="00713399" w:rsidP="00D26B3B">
      <w:pPr>
        <w:pStyle w:val="Style4"/>
      </w:pPr>
    </w:p>
    <w:p w14:paraId="775238C9" w14:textId="331A2259" w:rsidR="008928AC" w:rsidRPr="008928AC" w:rsidRDefault="008928AC" w:rsidP="00C57842">
      <w:pPr>
        <w:pStyle w:val="Style5"/>
      </w:pPr>
      <w:r w:rsidRPr="008928AC">
        <w:t>Lääkinnälliset laitteet</w:t>
      </w:r>
    </w:p>
    <w:p w14:paraId="3D47C3D6" w14:textId="38E8F83A" w:rsidR="00713399" w:rsidRDefault="00713399" w:rsidP="00713399">
      <w:pPr>
        <w:pStyle w:val="Style4"/>
        <w:rPr>
          <w:rFonts w:eastAsiaTheme="minorEastAsia"/>
        </w:rPr>
      </w:pPr>
      <w:proofErr w:type="spellStart"/>
      <w:r w:rsidRPr="00642124">
        <w:rPr>
          <w:rFonts w:eastAsiaTheme="minorEastAsia"/>
        </w:rPr>
        <w:t>Tukena</w:t>
      </w:r>
      <w:r>
        <w:rPr>
          <w:rFonts w:eastAsiaTheme="minorEastAsia"/>
        </w:rPr>
        <w:t>n</w:t>
      </w:r>
      <w:proofErr w:type="spellEnd"/>
      <w:r w:rsidRPr="00642124">
        <w:rPr>
          <w:rFonts w:eastAsiaTheme="minorEastAsia"/>
        </w:rPr>
        <w:t xml:space="preserve"> lääkinnällisten laitteiden vastuuhenkilö vastaa siitä, että </w:t>
      </w:r>
      <w:proofErr w:type="spellStart"/>
      <w:r w:rsidRPr="00642124">
        <w:rPr>
          <w:rFonts w:eastAsiaTheme="minorEastAsia"/>
        </w:rPr>
        <w:t>Tukenassa</w:t>
      </w:r>
      <w:proofErr w:type="spellEnd"/>
      <w:r w:rsidRPr="00642124">
        <w:rPr>
          <w:rFonts w:eastAsiaTheme="minorEastAsia"/>
        </w:rPr>
        <w:t xml:space="preserve">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0530C56F" w14:textId="75C0DF7D" w:rsidR="00713399" w:rsidRDefault="00713399" w:rsidP="00713399">
      <w:pPr>
        <w:pStyle w:val="Style4"/>
        <w:rPr>
          <w:rFonts w:eastAsia="Arial"/>
        </w:rPr>
      </w:pPr>
      <w:r w:rsidRPr="00642124">
        <w:t xml:space="preserve">Kaikki </w:t>
      </w:r>
      <w:proofErr w:type="spellStart"/>
      <w:r w:rsidRPr="00642124">
        <w:t>Tukena</w:t>
      </w:r>
      <w:r>
        <w:t>n</w:t>
      </w:r>
      <w:proofErr w:type="spellEnd"/>
      <w:r w:rsidRPr="00642124">
        <w:t xml:space="preserve"> omistamat ja hallinnassa olevat lääkinnälliset laitteet</w:t>
      </w:r>
      <w:r w:rsidR="004710A7" w:rsidRPr="00541DE4">
        <w:t>, joilla on yksilöintitunnus</w:t>
      </w:r>
      <w:r w:rsidR="004710A7">
        <w:t>,</w:t>
      </w:r>
      <w:r w:rsidRPr="00642124">
        <w:t xml:space="preserve"> dokumentoidaan seurantajärjestelmän laiterekisteriin. </w:t>
      </w:r>
      <w:r w:rsidRPr="00642124">
        <w:rPr>
          <w:rFonts w:eastAsiaTheme="minorEastAsia"/>
        </w:rPr>
        <w:t xml:space="preserve">Lääkinnällistä laitetta saa käyttää vain henkilö, jolla on sen turvallisen käytön vaatima koulutus, perehdytys ja kokemus. </w:t>
      </w:r>
      <w:r w:rsidRPr="00642124">
        <w:rPr>
          <w:rFonts w:eastAsia="Arial"/>
        </w:rPr>
        <w:t xml:space="preserve">Lääkinnällisen laitteen aiheuttamista vaaratilanteista tehdään asianmukaisen </w:t>
      </w:r>
      <w:proofErr w:type="spellStart"/>
      <w:r w:rsidRPr="00642124">
        <w:rPr>
          <w:rFonts w:eastAsia="Arial"/>
        </w:rPr>
        <w:t>Hai</w:t>
      </w:r>
      <w:r w:rsidR="00B86AE2">
        <w:rPr>
          <w:rFonts w:eastAsia="Arial"/>
        </w:rPr>
        <w:t>P</w:t>
      </w:r>
      <w:r w:rsidRPr="00642124">
        <w:rPr>
          <w:rFonts w:eastAsia="Arial"/>
        </w:rPr>
        <w:t>ro</w:t>
      </w:r>
      <w:proofErr w:type="spellEnd"/>
      <w:r w:rsidRPr="00642124">
        <w:rPr>
          <w:rFonts w:eastAsia="Arial"/>
        </w:rPr>
        <w:t xml:space="preserve">-ilmoituksen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5317940F" w14:textId="56FC6BD2" w:rsidR="0005776A" w:rsidRDefault="000E4610" w:rsidP="00713399">
            <w:pPr>
              <w:pStyle w:val="Style4"/>
              <w:rPr>
                <w:rFonts w:eastAsia="Arial"/>
              </w:rPr>
            </w:pPr>
            <w:r>
              <w:rPr>
                <w:rFonts w:eastAsia="Arial"/>
              </w:rPr>
              <w:t xml:space="preserve">Ohjaaja Marko Elo, </w:t>
            </w:r>
            <w:hyperlink r:id="rId11" w:history="1">
              <w:r w:rsidRPr="00BB0D84">
                <w:rPr>
                  <w:rStyle w:val="Hyperlinkki"/>
                  <w:rFonts w:eastAsia="Arial"/>
                </w:rPr>
                <w:t>marko.elo@tukena.fi</w:t>
              </w:r>
            </w:hyperlink>
          </w:p>
          <w:p w14:paraId="59E09069" w14:textId="77777777" w:rsidR="00877A12" w:rsidRDefault="00877A12" w:rsidP="00713399">
            <w:pPr>
              <w:pStyle w:val="Style4"/>
              <w:rPr>
                <w:rFonts w:eastAsia="Arial"/>
              </w:rPr>
            </w:pPr>
          </w:p>
        </w:tc>
      </w:tr>
    </w:tbl>
    <w:p w14:paraId="5C472C1D" w14:textId="77777777" w:rsidR="0005776A" w:rsidRDefault="0005776A" w:rsidP="00713399">
      <w:pPr>
        <w:pStyle w:val="Style4"/>
        <w:rPr>
          <w:rFonts w:eastAsia="Arial"/>
        </w:rPr>
      </w:pPr>
    </w:p>
    <w:p w14:paraId="65B8DF13" w14:textId="77777777" w:rsidR="00003966" w:rsidRPr="006E7F01" w:rsidRDefault="00003966" w:rsidP="00003966">
      <w:proofErr w:type="spellStart"/>
      <w:r w:rsidRPr="006E7F01">
        <w:t>Vennintähdessä</w:t>
      </w:r>
      <w:proofErr w:type="spellEnd"/>
      <w:r w:rsidRPr="006E7F01">
        <w:t xml:space="preserve"> on käytössä verenpainemittari, kuumemittari, hoitosänkyjä, nostolaitteita, seisomatelineitä, kävelyteline, suihkutuoleja sekä pyörätuoleja. Laitteiden ja tarvikkeiden käyttö on perehdytetty kaikille yksikön työntekijöille. Apuvälineet ovat asukkaiden henkilökohtaisessa käytössä ja ne säilytetään asukkaiden omissa asunnoissa. Apuvälineiden hankinta tapahtuu yksilöllisten tarpeiden mukaan ja apuvälineiden hankintaan pyydämme asiantuntija</w:t>
      </w:r>
      <w:r>
        <w:t xml:space="preserve"> </w:t>
      </w:r>
      <w:r w:rsidRPr="006E7F01">
        <w:t xml:space="preserve">arviointia, esim. fysioterapeutin arvio oikeanlaisen pyörätuolin hankinnassa. </w:t>
      </w:r>
      <w:proofErr w:type="spellStart"/>
      <w:r w:rsidRPr="006E7F01">
        <w:t>Laphan</w:t>
      </w:r>
      <w:proofErr w:type="spellEnd"/>
      <w:r w:rsidRPr="006E7F01">
        <w:t xml:space="preserve"> apuvälineyksiköstä saamme lainaan henkilökohtaiseen käyttöön apuvälineitä ja näiden apuvälineiden huolto kuuluu heille. </w:t>
      </w:r>
      <w:proofErr w:type="spellStart"/>
      <w:r w:rsidRPr="006E7F01">
        <w:t>Tukenan</w:t>
      </w:r>
      <w:proofErr w:type="spellEnd"/>
      <w:r w:rsidRPr="006E7F01">
        <w:t xml:space="preserve"> omistukseen tulevien apuvälineiden hankinnassa teemme yhteistyötä Berner </w:t>
      </w:r>
      <w:proofErr w:type="spellStart"/>
      <w:r w:rsidRPr="006E7F01">
        <w:t>Medicalin</w:t>
      </w:r>
      <w:proofErr w:type="spellEnd"/>
      <w:r w:rsidRPr="006E7F01">
        <w:t xml:space="preserve"> kanssa. Apuvälineitä tai tarvikkeita voi huoltaa myös ko. laitteen toimittaja, esim. hoitosänkyjen sekä nostolaitteiden vuosittaiset määräaikaishuollot. Lääkinnällisistä laitteista ja tarvikkeista sekä niiden käyttöön perehdytyksestä vastaa </w:t>
      </w:r>
      <w:proofErr w:type="spellStart"/>
      <w:r>
        <w:t>Venninthden</w:t>
      </w:r>
      <w:proofErr w:type="spellEnd"/>
      <w:r w:rsidRPr="006E7F01">
        <w:t xml:space="preserve"> johtaja sekä </w:t>
      </w:r>
      <w:r>
        <w:t>laiteturvallisuudesta vastaava</w:t>
      </w:r>
      <w:r w:rsidRPr="006E7F01">
        <w:t xml:space="preserve"> ohjaaja. Laitteet sekä apuvälineet on listattu erilliseen kansioon käyttöohjeineen. Työntekijät kuittaavat perehtymisen jälkeen kansioon saaneensa perehdytyksen.</w:t>
      </w:r>
    </w:p>
    <w:p w14:paraId="0052BC57" w14:textId="77777777" w:rsidR="00003966" w:rsidRPr="006D58F9" w:rsidRDefault="00003966" w:rsidP="00003966">
      <w:pPr>
        <w:rPr>
          <w:color w:val="09BA90" w:themeColor="accent1"/>
        </w:rPr>
      </w:pPr>
    </w:p>
    <w:p w14:paraId="01100052" w14:textId="77777777" w:rsidR="00003966" w:rsidRPr="00756F9D" w:rsidRDefault="00003966" w:rsidP="00003966">
      <w:r w:rsidRPr="00756F9D">
        <w:t>Henkilökunta on ohjeistettu tekemään lääkinnällisistä laitteista vaaratilanneilmoituksen. Lain mukaan</w:t>
      </w:r>
    </w:p>
    <w:p w14:paraId="5DE8EB6F" w14:textId="77777777" w:rsidR="00003966" w:rsidRPr="00756F9D" w:rsidRDefault="00003966" w:rsidP="00003966">
      <w:r w:rsidRPr="00756F9D">
        <w:t>käyttäjän on ilmoitettava Fimealle laitteen tai tarvikkeen aiheuttamasta vaaratilanteesta, joka johtuu</w:t>
      </w:r>
    </w:p>
    <w:p w14:paraId="4B9CD887" w14:textId="77777777" w:rsidR="00003966" w:rsidRPr="00756F9D" w:rsidRDefault="00003966" w:rsidP="00003966">
      <w:r w:rsidRPr="00756F9D">
        <w:t>laitteen tai tarvikkeen</w:t>
      </w:r>
    </w:p>
    <w:p w14:paraId="5B2B91FA" w14:textId="77777777" w:rsidR="00003966" w:rsidRPr="00756F9D" w:rsidRDefault="00003966" w:rsidP="00003966">
      <w:r w:rsidRPr="00756F9D">
        <w:t>• ominaisuuksista</w:t>
      </w:r>
    </w:p>
    <w:p w14:paraId="318C02FB" w14:textId="77777777" w:rsidR="00003966" w:rsidRPr="00756F9D" w:rsidRDefault="00003966" w:rsidP="00003966">
      <w:r w:rsidRPr="00756F9D">
        <w:t>• suorituskyvyn poikkeamasta tai häiriöstä</w:t>
      </w:r>
    </w:p>
    <w:p w14:paraId="635B24E2" w14:textId="77777777" w:rsidR="00003966" w:rsidRPr="00756F9D" w:rsidRDefault="00003966" w:rsidP="00003966">
      <w:r w:rsidRPr="00756F9D">
        <w:t>• riittämättömästä merkinnästä</w:t>
      </w:r>
    </w:p>
    <w:p w14:paraId="3AA2D9CE" w14:textId="77777777" w:rsidR="00003966" w:rsidRPr="00756F9D" w:rsidRDefault="00003966" w:rsidP="00003966">
      <w:r w:rsidRPr="00756F9D">
        <w:t>• riittämättömästä tai virheellisestä käyttöohjeesta</w:t>
      </w:r>
    </w:p>
    <w:p w14:paraId="148A764D" w14:textId="77777777" w:rsidR="00003966" w:rsidRPr="00756F9D" w:rsidRDefault="00003966" w:rsidP="00003966">
      <w:r w:rsidRPr="00756F9D">
        <w:t>• käytöstä</w:t>
      </w:r>
    </w:p>
    <w:p w14:paraId="1EE91FDF" w14:textId="77777777" w:rsidR="00003966" w:rsidRPr="006D58F9" w:rsidRDefault="00003966" w:rsidP="00003966">
      <w:pPr>
        <w:rPr>
          <w:color w:val="09BA90" w:themeColor="accent1"/>
        </w:rPr>
      </w:pPr>
    </w:p>
    <w:p w14:paraId="707874D1" w14:textId="77777777" w:rsidR="00003966" w:rsidRPr="00756F9D" w:rsidRDefault="00003966" w:rsidP="00003966">
      <w:r w:rsidRPr="00756F9D">
        <w:t>Ilmoitus tehdään silloinkin, vaikka laitteen tai tarvikkeen osuus tapahtumaan on epäselvä.</w:t>
      </w:r>
    </w:p>
    <w:p w14:paraId="582668B7" w14:textId="77777777" w:rsidR="00003966" w:rsidRPr="00756F9D" w:rsidRDefault="00003966" w:rsidP="00003966">
      <w:r w:rsidRPr="00756F9D">
        <w:t>Tapahtumasta ilmoitetaan myös valmistajalle tai tämän edustajalle. Ilmoituksen voi tehdä Bernerille</w:t>
      </w:r>
      <w:r>
        <w:t xml:space="preserve"> ja </w:t>
      </w:r>
      <w:r w:rsidRPr="00756F9D">
        <w:t>Berner auttaa maahantuojan selvittämisessä, jos maahantuoja on joku muu kuin Berner</w:t>
      </w:r>
    </w:p>
    <w:p w14:paraId="548C18CF" w14:textId="77777777" w:rsidR="00003966" w:rsidRPr="00756F9D" w:rsidRDefault="00003966" w:rsidP="00003966">
      <w:proofErr w:type="spellStart"/>
      <w:r w:rsidRPr="00756F9D">
        <w:t>Medical</w:t>
      </w:r>
      <w:proofErr w:type="spellEnd"/>
      <w:r w:rsidRPr="00756F9D">
        <w:t xml:space="preserve">. Vaaratilanneilmoituslomakkeen pääsee täyttämään </w:t>
      </w:r>
      <w:proofErr w:type="spellStart"/>
      <w:r w:rsidRPr="00756F9D">
        <w:t>HaiPron</w:t>
      </w:r>
      <w:proofErr w:type="spellEnd"/>
      <w:r w:rsidRPr="00756F9D">
        <w:t xml:space="preserve"> asiakasturvallisuusilmoituksella. Lisäksi ohjeita ja ilmoituslomakkeet löytyvät myös </w:t>
      </w:r>
      <w:proofErr w:type="spellStart"/>
      <w:r w:rsidRPr="00756F9D">
        <w:t>IMS:stä</w:t>
      </w:r>
      <w:proofErr w:type="spellEnd"/>
      <w:r w:rsidRPr="00756F9D">
        <w:t>.</w:t>
      </w:r>
    </w:p>
    <w:p w14:paraId="0D91E949" w14:textId="29D2C5C9" w:rsidR="001665EA" w:rsidRPr="001665EA" w:rsidRDefault="001665EA" w:rsidP="00C57842">
      <w:pPr>
        <w:pStyle w:val="Style5"/>
      </w:pPr>
      <w:r w:rsidRPr="001665EA">
        <w:t>Tietojärjestelmät</w:t>
      </w:r>
    </w:p>
    <w:p w14:paraId="1519ECEA" w14:textId="76F01438" w:rsidR="00E80162" w:rsidRDefault="00DA2E68" w:rsidP="00D26B3B">
      <w:pPr>
        <w:pStyle w:val="Style4"/>
      </w:pPr>
      <w:proofErr w:type="spellStart"/>
      <w:r w:rsidRPr="00DA2E68">
        <w:lastRenderedPageBreak/>
        <w:t>Tukenassa</w:t>
      </w:r>
      <w:proofErr w:type="spellEnd"/>
      <w:r w:rsidRPr="00DA2E68">
        <w:t xml:space="preserve"> asiakastiedot kirjataan </w:t>
      </w:r>
      <w:proofErr w:type="spellStart"/>
      <w:r w:rsidRPr="00DA2E68">
        <w:t>Domacare</w:t>
      </w:r>
      <w:proofErr w:type="spellEnd"/>
      <w:r w:rsidRPr="00DA2E68">
        <w:t xml:space="preserve">-asiakastietojärjestelmään, joka on sosiaali- ja terveydenhuollon asiakas- ja potilastietojärjestelmä. </w:t>
      </w:r>
      <w:proofErr w:type="spellStart"/>
      <w:r w:rsidR="00846B70">
        <w:t>Vennitähdessä</w:t>
      </w:r>
      <w:proofErr w:type="spellEnd"/>
      <w:r w:rsidR="00846B70">
        <w:t xml:space="preserve"> on otettu </w:t>
      </w:r>
      <w:r w:rsidR="009B6C12">
        <w:t xml:space="preserve">käyttöön elokuussa 2026 </w:t>
      </w:r>
      <w:proofErr w:type="spellStart"/>
      <w:r w:rsidRPr="00DA2E68">
        <w:t>Domacaren</w:t>
      </w:r>
      <w:proofErr w:type="spellEnd"/>
      <w:r w:rsidRPr="00DA2E68">
        <w:t xml:space="preserve"> versio </w:t>
      </w:r>
      <w:r w:rsidR="009B6C12">
        <w:t>2.</w:t>
      </w:r>
      <w:r w:rsidRPr="00DA2E68">
        <w:t xml:space="preserve">0, joka on Valviran tietojärjestelmärekisterin </w:t>
      </w:r>
      <w:r w:rsidR="009B6C12">
        <w:t>A3</w:t>
      </w:r>
      <w:r w:rsidRPr="00DA2E68">
        <w:t xml:space="preserve">-luokan mukainen asiakastietojärjestelmä. Työpöytäjärjestelmän lisäksi </w:t>
      </w:r>
      <w:proofErr w:type="spellStart"/>
      <w:r w:rsidRPr="00DA2E68">
        <w:t>Domacarea</w:t>
      </w:r>
      <w:proofErr w:type="spellEnd"/>
      <w:r w:rsidRPr="00DA2E68">
        <w:t xml:space="preserve"> on mahdollisuus käyttää mobiilisovelluksella.</w:t>
      </w:r>
    </w:p>
    <w:p w14:paraId="747B4527" w14:textId="160ACED9" w:rsidR="00316EA4" w:rsidRDefault="00316EA4" w:rsidP="00D26B3B">
      <w:pPr>
        <w:pStyle w:val="Style4"/>
      </w:pPr>
      <w:r w:rsidRPr="00316EA4">
        <w:t xml:space="preserve">Jokainen työntekijä suorittaa työsuhteen alussa </w:t>
      </w:r>
      <w:proofErr w:type="spellStart"/>
      <w:r w:rsidRPr="00316EA4">
        <w:t>eOppivan</w:t>
      </w:r>
      <w:proofErr w:type="spellEnd"/>
      <w:r w:rsidRPr="00316EA4">
        <w:t xml:space="preserve"> sosiaalihuollon kirjaamisen peruskurssin sekä Kanta-verkkokurssit. Palveluyksikön johtajan kirjaamisen perehdytyksestä vastaa nimetty </w:t>
      </w:r>
      <w:r w:rsidR="00A466C0">
        <w:t>aluejohtaja</w:t>
      </w:r>
      <w:r w:rsidRPr="00316EA4">
        <w:t xml:space="preserve">. Palveluyksikön työntekijöitä ohjaavat ja neuvovat palveluyksikön johtaja ja vastaava </w:t>
      </w:r>
      <w:r>
        <w:t>ohjaaja</w:t>
      </w:r>
      <w:r w:rsidRPr="00316EA4">
        <w:t>.</w:t>
      </w:r>
      <w:r w:rsidR="00637466" w:rsidRPr="00637466">
        <w:t xml:space="preserve"> </w:t>
      </w:r>
      <w:r w:rsidR="00637466">
        <w:t>Kirjaamisasiantuntijat muodostavat verkoston, jossa jaetaan ajankohtaista tietoa kirjaamisesta.</w:t>
      </w:r>
      <w:r w:rsidRPr="00316EA4">
        <w:t xml:space="preserve"> Henkilöstölle pidetään säännöllisesti kirjaamiseen liittyviä osaamispajoja.</w:t>
      </w:r>
    </w:p>
    <w:p w14:paraId="5359A5D5" w14:textId="641BB065" w:rsidR="00637466" w:rsidRDefault="00637466" w:rsidP="00637466">
      <w:pPr>
        <w:pStyle w:val="Style4"/>
      </w:pPr>
      <w:r>
        <w:t xml:space="preserve">Asiakastietolain mukainen Tukena-konsernin tietoturvasuunnitelma on laadittu Tukena-säätiön ja Tukena Oy:n tietosuojavastaavien ja strategia- ja teknologiajohtajan toimesta. Tietoturvasuunnitelma katselmoidaan ja tarvittaessa päivitetään vähintään 12 kuukauden välein. Yksikön johtaja vastaa tietoturvasuunnitelman toteutumisesta yksikössään. Ajan tasainen tietoturvasuunnitelma on henkilöstön saatavissa </w:t>
      </w:r>
      <w:proofErr w:type="spellStart"/>
      <w:r>
        <w:t>IMS:ssä</w:t>
      </w:r>
      <w:proofErr w:type="spellEnd"/>
      <w:r>
        <w:t xml:space="preserve">, jossa ylläpidetään myös tietoa suunnitelman päivityksestä. </w:t>
      </w:r>
    </w:p>
    <w:p w14:paraId="313BC5CE" w14:textId="77777777" w:rsidR="00637466" w:rsidRDefault="00637466" w:rsidP="00637466">
      <w:r w:rsidRPr="6D459A22">
        <w:t xml:space="preserve">Henkilötietoja käsitellään vain määritellyssä laajuudessa ja ainoastaan hyväksytyissä tietojärjestelmissä eikä niitä taltioida esimerkiksi henkilökohtaisille työasemille. Rekisterinpitäjän oikeuksien ja vastuiden toteutumisesta on lisäksi sovittu tilaajan (hyvinvointialueen) kanssa erillisellä tietosuojasopimuksella, jonka ehtoja noudatetaan. Kaikessa toiminnassa noudatetaan myös muita tilaajan määrittämiä tietosuojaohjeita. Tukena on sopinut tietosuojasta myös alihankinta- ja ostopalvelusopimuksissa ja tarvittaessa on laadittu erillinen henkilötietojen käsittelyä koskeva pääsopimuksen liite. </w:t>
      </w:r>
    </w:p>
    <w:p w14:paraId="5D20391D" w14:textId="77777777" w:rsidR="00637466" w:rsidRDefault="00637466" w:rsidP="00637466">
      <w:pPr>
        <w:rPr>
          <w:color w:val="FF0000"/>
        </w:rPr>
      </w:pPr>
    </w:p>
    <w:p w14:paraId="383C001A" w14:textId="77777777" w:rsidR="00637466" w:rsidRDefault="00637466" w:rsidP="00637466">
      <w:pPr>
        <w:pStyle w:val="Style4"/>
      </w:pPr>
      <w:r>
        <w:t xml:space="preserve">Yksikön työntekijät ilmoittavat havaitsemistaan häiriöistä tai olennaisista poikkeamista asiakastietojärjestelmän toiminnassa tai saavutettavuudessa järjestelmän pääkäyttäjälle os. </w:t>
      </w:r>
      <w:hyperlink r:id="rId12" w:history="1">
        <w:r w:rsidRPr="00536A99">
          <w:rPr>
            <w:rStyle w:val="Hyperlinkki"/>
            <w:color w:val="0066D1" w:themeColor="text2"/>
          </w:rPr>
          <w:t>domacare@tukena.fi</w:t>
        </w:r>
      </w:hyperlink>
      <w:r>
        <w:t xml:space="preserve">. Järjestelmän pääkäyttäjä informoi ohjelmatoimittajaa ja it-hallintoa toimintahäiriöistä ja informoi </w:t>
      </w:r>
      <w:proofErr w:type="spellStart"/>
      <w:r>
        <w:t>Tukenan</w:t>
      </w:r>
      <w:proofErr w:type="spellEnd"/>
      <w:r>
        <w:t xml:space="preserve"> henkilöstöä tunnistetuista toimintahäiriöistä, niiden vaikutuksista sekä toimintahäiriön päättymisestä. </w:t>
      </w:r>
    </w:p>
    <w:p w14:paraId="70DCB4DE" w14:textId="77777777" w:rsidR="00637466" w:rsidRDefault="00637466" w:rsidP="00637466">
      <w:pPr>
        <w:pStyle w:val="Style4"/>
      </w:pPr>
      <w:proofErr w:type="spellStart"/>
      <w:r>
        <w:t>Tukenan</w:t>
      </w:r>
      <w:proofErr w:type="spellEnd"/>
      <w:r>
        <w:t xml:space="preserve"> asiakastietojärjestelmää voidaan käyttää sekä tietokoneella, että mobiililaitteella, ja usein häiriötilanteissa toisen käyttöä voidaan jatkaa normaalisti. Asiakastietojärjestelmän ollessa täysin pois käytöstä siirrytään toimimaan häiriötilanteiden toimintakorttien mukaisesti. Laajoja tai pitkäkestoisia häiriötilanteita varten </w:t>
      </w:r>
      <w:r w:rsidRPr="001B31D2">
        <w:t xml:space="preserve">asiakastietojärjestelmästä </w:t>
      </w:r>
      <w:r>
        <w:t xml:space="preserve">tulostetaan </w:t>
      </w:r>
      <w:r w:rsidRPr="001B31D2">
        <w:t>asiakasturvallisuuden edellyttämät ajantasaiset asiakastiedot</w:t>
      </w:r>
      <w:r>
        <w:t>, kuten lääkitystiedot</w:t>
      </w:r>
      <w:r w:rsidRPr="001B31D2">
        <w:t>.</w:t>
      </w:r>
    </w:p>
    <w:p w14:paraId="793B1BB4" w14:textId="5D3F3F09" w:rsidR="00EA35ED" w:rsidRPr="001665EA" w:rsidRDefault="00EA35ED" w:rsidP="00EA35ED">
      <w:pPr>
        <w:pStyle w:val="Style5"/>
      </w:pPr>
      <w:r>
        <w:t>Hoitajakutsujärjestelmä ja muu teknologia</w:t>
      </w:r>
    </w:p>
    <w:p w14:paraId="2412582D" w14:textId="046172D6" w:rsidR="00445B0D" w:rsidRDefault="00EC4D68" w:rsidP="00D26B3B">
      <w:pPr>
        <w:pStyle w:val="Style4"/>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proofErr w:type="spellStart"/>
      <w:r w:rsidR="00E4404C">
        <w:t>Tukenan</w:t>
      </w:r>
      <w:proofErr w:type="spellEnd"/>
      <w:r w:rsidR="00E4404C">
        <w:t xml:space="preserve">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73589F93" w14:textId="29EED253" w:rsidR="006D43BC" w:rsidRDefault="006D43BC" w:rsidP="00D26B3B">
      <w:pPr>
        <w:pStyle w:val="Style4"/>
      </w:pPr>
      <w:r w:rsidRPr="006049B5">
        <w:t>Yksikön ovet ovat lukittuna ulkoapäin ympärivuorokauden. Ovista pääsee kulkemaan avainlätkällä sekä avaimilla, joissa on kulunvalvonta. Yöaikaan ovet ovat lukittuna myös sisäpuolelta. Pääovella ja lääkehuoneessa on kameravalvonta. Järjestelmästä lähtee ilmoitus työntekijöille, kun hätäpoistumistienä toimivat ulko-ovet avautuvat. Henkilöstöllä on käytössä yksintyöskentelyn (yöaika) turvaamiseksi hälytysnappi, jota painamalla lähtee hälytys Securitakselle. Lisäksi hälytysnapissa on liikkumattomuushälytin eli laite hälyttää automaattisesti, mikäli sitä ei liikuteta 1,5 tunnin välein yöaikana.</w:t>
      </w:r>
    </w:p>
    <w:p w14:paraId="1BE62E8A" w14:textId="56044F4F" w:rsidR="00C40336" w:rsidRPr="006049B5" w:rsidRDefault="00C40336" w:rsidP="00C40336">
      <w:pPr>
        <w:pStyle w:val="Style4"/>
      </w:pPr>
      <w:proofErr w:type="spellStart"/>
      <w:r w:rsidRPr="006049B5">
        <w:t>Vennintähdessä</w:t>
      </w:r>
      <w:proofErr w:type="spellEnd"/>
      <w:r w:rsidRPr="006049B5">
        <w:t xml:space="preserve"> hoitajakutsujärjestelmänä käytetään </w:t>
      </w:r>
      <w:proofErr w:type="spellStart"/>
      <w:r w:rsidRPr="006049B5">
        <w:t>Everon</w:t>
      </w:r>
      <w:proofErr w:type="spellEnd"/>
      <w:r w:rsidRPr="006049B5">
        <w:t xml:space="preserve">-hoitajakutsujärjestelmää. Yhdellä asukkaalla on epilepsiahälytin turvaamaan sängyssä oloaikaa. Hälytys lähtee, kun asukas saa epilepsiakohtauksen. Järjestelmässä on akkuvarmennus. Hälytykset välittyvät työntekijöille </w:t>
      </w:r>
      <w:r w:rsidRPr="006049B5">
        <w:lastRenderedPageBreak/>
        <w:t xml:space="preserve">sovellukseen ja mikäli hälytystä ei kuitata hälytystyypeittäin määritellyssä ajassa, hälytys lähetetään puheluna ja/tai tekstiviestinä. Hälytyksien välittämiseen käytetään </w:t>
      </w:r>
      <w:proofErr w:type="spellStart"/>
      <w:r w:rsidRPr="006049B5">
        <w:t>roamaavaa</w:t>
      </w:r>
      <w:proofErr w:type="spellEnd"/>
      <w:r w:rsidRPr="006049B5">
        <w:t xml:space="preserve"> </w:t>
      </w:r>
      <w:proofErr w:type="spellStart"/>
      <w:r w:rsidRPr="006049B5">
        <w:t>sim</w:t>
      </w:r>
      <w:proofErr w:type="spellEnd"/>
      <w:r w:rsidRPr="006049B5">
        <w:t xml:space="preserve">-korttia, jolloin käytettävissä ovat eri palveluntarjoajien tarjoamat mobiiliverkot. Järjestelmä ilmoittaa vikaantuneista laitteista, yhteysongelmista ja akun varaustason alenemisesta yksikön pääkäyttäjälle sähköpostitse. Järjestelmätoimittaja ylläpitää keskeisistä laitteista varastoa ja lähettää korvaavan hälytinpainikkeen ja ohjeet laitteen korvaamiseen pyynnöstä postitse muutamassa päivässä. </w:t>
      </w:r>
      <w:r w:rsidR="00D72B79" w:rsidRPr="005C20D6">
        <w:t xml:space="preserve">Epilepsiahälytin testataan </w:t>
      </w:r>
      <w:r w:rsidR="007660A5" w:rsidRPr="005C20D6">
        <w:t>säännöllisesti</w:t>
      </w:r>
      <w:r w:rsidR="00D72B79" w:rsidRPr="005C20D6">
        <w:t xml:space="preserve"> taputtelemalla</w:t>
      </w:r>
      <w:r w:rsidR="000C4945" w:rsidRPr="005C20D6">
        <w:t xml:space="preserve">/rummuttelemalla patjaa, jolloin hälyttimestä kuuluu pieni vinkaisu ja hälytys tulee hetken </w:t>
      </w:r>
      <w:r w:rsidR="00140428" w:rsidRPr="005C20D6">
        <w:t xml:space="preserve">kuluttua </w:t>
      </w:r>
      <w:r w:rsidR="008A5011" w:rsidRPr="005C20D6">
        <w:t>puhelimiin</w:t>
      </w:r>
      <w:r w:rsidR="00FF5BFA" w:rsidRPr="005C20D6">
        <w:t>.</w:t>
      </w:r>
      <w:r w:rsidR="00FF5BFA">
        <w:t xml:space="preserve"> </w:t>
      </w:r>
    </w:p>
    <w:p w14:paraId="28B415C2" w14:textId="4A0780CF" w:rsidR="00C40336" w:rsidRDefault="00C40336" w:rsidP="006D43BC">
      <w:pPr>
        <w:pStyle w:val="Style4"/>
      </w:pPr>
      <w:r w:rsidRPr="00536A99">
        <w:t xml:space="preserve">Henkilöstö perehdytetään hoitajakutsujärjestelmän käyttöön osana </w:t>
      </w:r>
      <w:r w:rsidRPr="001E6551">
        <w:t>perehdytystä.</w:t>
      </w:r>
    </w:p>
    <w:p w14:paraId="559398C3" w14:textId="1FF715BB" w:rsidR="0011578C" w:rsidRDefault="0011578C" w:rsidP="006D43BC">
      <w:pPr>
        <w:pStyle w:val="Style4"/>
        <w:rPr>
          <w:color w:val="FF0000"/>
        </w:rPr>
      </w:pPr>
      <w:r>
        <w:t xml:space="preserve">Yövuorossa on käytettävissä Securitaksen hälytinpainike, jolla yökkö voi hälyttää apua yksin työskennellessään. Hälyttimen toimivuus testataan kuukausittain. Hälyttimen testaus on </w:t>
      </w:r>
      <w:proofErr w:type="spellStart"/>
      <w:r>
        <w:t>kalenteroitu</w:t>
      </w:r>
      <w:proofErr w:type="spellEnd"/>
      <w:r>
        <w:t xml:space="preserve"> </w:t>
      </w:r>
      <w:proofErr w:type="spellStart"/>
      <w:r>
        <w:t>Domacareen</w:t>
      </w:r>
      <w:proofErr w:type="spellEnd"/>
      <w:r>
        <w:t>.</w:t>
      </w:r>
      <w:r w:rsidR="00E85C8A">
        <w:t xml:space="preserve"> Ohje testaamisen tekemiseen löytyy toimiston seinältä.</w:t>
      </w:r>
      <w:r>
        <w:t xml:space="preserve"> </w:t>
      </w:r>
    </w:p>
    <w:p w14:paraId="0C64ED96" w14:textId="366B61CB" w:rsidR="004B600C" w:rsidRDefault="004B600C" w:rsidP="00653B81">
      <w:pPr>
        <w:pStyle w:val="Style2"/>
      </w:pPr>
      <w:bookmarkStart w:id="15" w:name="_Toc179284404"/>
      <w:r>
        <w:t>2.10 Lääkehoitosuunnitelma</w:t>
      </w:r>
      <w:bookmarkEnd w:id="15"/>
      <w:r>
        <w:t xml:space="preserve"> </w:t>
      </w:r>
    </w:p>
    <w:p w14:paraId="7D16E16E" w14:textId="77777777" w:rsidR="005C20D6" w:rsidRPr="005C20D6" w:rsidRDefault="005C20D6" w:rsidP="005C20D6">
      <w:pPr>
        <w:pStyle w:val="Style4"/>
      </w:pPr>
    </w:p>
    <w:p w14:paraId="380F3430" w14:textId="77777777" w:rsidR="000371C7" w:rsidRDefault="000371C7" w:rsidP="000371C7">
      <w:pPr>
        <w:pStyle w:val="Style4"/>
      </w:pPr>
      <w:proofErr w:type="spellStart"/>
      <w:r>
        <w:t>Vennintähdellä</w:t>
      </w:r>
      <w:proofErr w:type="spellEnd"/>
      <w:r w:rsidRPr="00D111A6">
        <w:t xml:space="preserve"> on oma</w:t>
      </w:r>
      <w:r>
        <w:t xml:space="preserve"> </w:t>
      </w:r>
      <w:r w:rsidRPr="00D111A6">
        <w:t xml:space="preserve">lääkehoitosuunnitelma.  Yksikön lääkehoitosuunnitelmat on tehty </w:t>
      </w:r>
      <w:proofErr w:type="spellStart"/>
      <w:r w:rsidRPr="00D111A6">
        <w:t>Tukena</w:t>
      </w:r>
      <w:r>
        <w:t>n</w:t>
      </w:r>
      <w:proofErr w:type="spellEnd"/>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3A51DEF1" w14:textId="77777777" w:rsidR="000371C7" w:rsidRDefault="000371C7" w:rsidP="000371C7">
      <w:pPr>
        <w:pStyle w:val="Style4"/>
      </w:pPr>
      <w:r>
        <w:t xml:space="preserve">Lääkehoitosuunnitelma päivitetään/katselmoidaan vuosittain ja aina tarpeen niin vaatiessa. Lääkehoitosuunnitelman hyväksyy lääkehoidosta vastaava lääkäri ostopalveluna Terveystalosta. Lääkehoitosuunnitelma lähetetään vuosittain </w:t>
      </w:r>
      <w:proofErr w:type="spellStart"/>
      <w:r>
        <w:t>Laphan</w:t>
      </w:r>
      <w:proofErr w:type="spellEnd"/>
      <w:r>
        <w:t xml:space="preserve"> vastuulääkärille tiedoksi. </w:t>
      </w:r>
    </w:p>
    <w:p w14:paraId="71E2A4A8" w14:textId="77777777" w:rsidR="000371C7" w:rsidRDefault="000371C7" w:rsidP="000371C7">
      <w:pPr>
        <w:pStyle w:val="Style4"/>
      </w:pPr>
      <w:proofErr w:type="spellStart"/>
      <w:r>
        <w:t>Vennintähdessä</w:t>
      </w:r>
      <w:proofErr w:type="spellEnd"/>
      <w:r>
        <w:t xml:space="preserve"> ei ole rajattuja lääkevarastoja.</w:t>
      </w: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5D9FD9E6"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153B1C2F" w14:textId="16420581" w:rsidR="00B21B4A" w:rsidRDefault="000371C7" w:rsidP="00C42282">
            <w:pPr>
              <w:pStyle w:val="Style4"/>
            </w:pPr>
            <w:r>
              <w:t>22.4.2025</w:t>
            </w:r>
          </w:p>
        </w:tc>
      </w:tr>
      <w:tr w:rsidR="00CE5777" w14:paraId="0DD42A36" w14:textId="77777777" w:rsidTr="00B21B4A">
        <w:tc>
          <w:tcPr>
            <w:tcW w:w="4508" w:type="dxa"/>
          </w:tcPr>
          <w:p w14:paraId="1B7C7E63" w14:textId="7839712D" w:rsidR="00CE5777" w:rsidRPr="00541DE4" w:rsidRDefault="00CE5777" w:rsidP="00C42282">
            <w:pPr>
              <w:pStyle w:val="Style4"/>
              <w:rPr>
                <w:b/>
                <w:bCs/>
              </w:rPr>
            </w:pPr>
            <w:r w:rsidRPr="001E6551">
              <w:rPr>
                <w:b/>
                <w:bCs/>
              </w:rPr>
              <w:t>Palveluyksikön lääkehoidon kokonaisuudesta vastaava lääkäri</w:t>
            </w:r>
          </w:p>
        </w:tc>
        <w:tc>
          <w:tcPr>
            <w:tcW w:w="4508" w:type="dxa"/>
          </w:tcPr>
          <w:p w14:paraId="1209677F" w14:textId="46364ECE" w:rsidR="00CE5777" w:rsidRDefault="00885FB3" w:rsidP="00C42282">
            <w:pPr>
              <w:pStyle w:val="Style4"/>
            </w:pPr>
            <w:r>
              <w:t>Katri Wallin, lääkäri, Terveystalo</w:t>
            </w:r>
          </w:p>
        </w:tc>
      </w:tr>
      <w:tr w:rsidR="00CE5777" w14:paraId="48F61A26" w14:textId="77777777" w:rsidTr="00B21B4A">
        <w:tc>
          <w:tcPr>
            <w:tcW w:w="4508" w:type="dxa"/>
          </w:tcPr>
          <w:p w14:paraId="04D060D2" w14:textId="6CCEA672" w:rsidR="00CE5777" w:rsidRPr="00541DE4" w:rsidRDefault="00CE5777" w:rsidP="00C42282">
            <w:pPr>
              <w:pStyle w:val="Style4"/>
              <w:rPr>
                <w:b/>
                <w:bCs/>
              </w:rPr>
            </w:pPr>
            <w:r w:rsidRPr="00541DE4">
              <w:rPr>
                <w:b/>
                <w:bCs/>
              </w:rPr>
              <w:t xml:space="preserve">Palveluyksikön lääkehoidon toteuttamisen kokonaisuudesta </w:t>
            </w:r>
            <w:r w:rsidR="00D37261" w:rsidRPr="00541DE4">
              <w:rPr>
                <w:b/>
                <w:bCs/>
              </w:rPr>
              <w:t xml:space="preserve">ja lääkehoitosuunnitelman laatimisesta </w:t>
            </w:r>
            <w:r w:rsidRPr="00541DE4">
              <w:rPr>
                <w:b/>
                <w:bCs/>
              </w:rPr>
              <w:t>vastaava sairaanhoitaja</w:t>
            </w:r>
          </w:p>
        </w:tc>
        <w:tc>
          <w:tcPr>
            <w:tcW w:w="4508" w:type="dxa"/>
          </w:tcPr>
          <w:p w14:paraId="75048773" w14:textId="017814BD" w:rsidR="00CE5777" w:rsidRDefault="00885327" w:rsidP="00C42282">
            <w:pPr>
              <w:pStyle w:val="Style4"/>
            </w:pPr>
            <w:r>
              <w:t>P</w:t>
            </w:r>
            <w:r w:rsidR="000371C7">
              <w:t>alveluyksikön johta</w:t>
            </w:r>
            <w:r w:rsidR="00885FB3">
              <w:t>j</w:t>
            </w:r>
            <w:r w:rsidR="000371C7">
              <w:t>a Merja Posio (Sosionomi AMK</w:t>
            </w:r>
            <w:r w:rsidR="00885FB3">
              <w:t xml:space="preserve">, </w:t>
            </w:r>
            <w:proofErr w:type="spellStart"/>
            <w:proofErr w:type="gramStart"/>
            <w:r w:rsidR="00885FB3">
              <w:t>lh</w:t>
            </w:r>
            <w:proofErr w:type="spellEnd"/>
            <w:proofErr w:type="gramEnd"/>
            <w:r w:rsidR="000371C7">
              <w:t>)</w:t>
            </w:r>
          </w:p>
          <w:p w14:paraId="491F185A" w14:textId="424071B7" w:rsidR="000371C7" w:rsidRDefault="000371C7" w:rsidP="00C42282">
            <w:pPr>
              <w:pStyle w:val="Style4"/>
            </w:pPr>
            <w:r>
              <w:t>Janika Kieri (sairaanhoitaja AMK)</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6" w:name="_Toc179284405"/>
      <w:r>
        <w:t>2.11 Asiakas- ja potilastietojen käsittely ja tietosuoja</w:t>
      </w:r>
      <w:bookmarkEnd w:id="16"/>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68D695A9" w14:textId="5EA31A9F" w:rsidR="00FA38CE" w:rsidRDefault="00885FB3" w:rsidP="002E015B">
            <w:pPr>
              <w:pStyle w:val="Style4"/>
            </w:pPr>
            <w:r>
              <w:t>palveluyksikön johtaja Merja Posio, merja.posio@tukena.fi</w:t>
            </w:r>
          </w:p>
        </w:tc>
      </w:tr>
      <w:tr w:rsidR="00FA38CE" w14:paraId="12810D02" w14:textId="77777777" w:rsidTr="00FA38CE">
        <w:tc>
          <w:tcPr>
            <w:tcW w:w="4508" w:type="dxa"/>
          </w:tcPr>
          <w:p w14:paraId="0F1D4BEC" w14:textId="02512B18" w:rsidR="00FA38CE" w:rsidRPr="00B82629" w:rsidRDefault="00FA38CE" w:rsidP="002E015B">
            <w:pPr>
              <w:pStyle w:val="Style4"/>
              <w:rPr>
                <w:b/>
                <w:bCs/>
              </w:rPr>
            </w:pPr>
            <w:r w:rsidRPr="00B82629">
              <w:rPr>
                <w:b/>
                <w:bCs/>
              </w:rPr>
              <w:t>Palveluntuottajan tietosuojavastaava</w:t>
            </w:r>
          </w:p>
        </w:tc>
        <w:tc>
          <w:tcPr>
            <w:tcW w:w="4508" w:type="dxa"/>
          </w:tcPr>
          <w:p w14:paraId="71F65753" w14:textId="1A2AC606" w:rsidR="00FA38CE" w:rsidRPr="00B77ADC" w:rsidRDefault="00F32BEF" w:rsidP="002E015B">
            <w:pPr>
              <w:pStyle w:val="Style4"/>
            </w:pPr>
            <w:r>
              <w:t>Nina Stenman</w:t>
            </w:r>
            <w:r w:rsidR="00B77ADC" w:rsidRPr="00B77ADC">
              <w:t>, p. 040</w:t>
            </w:r>
            <w:r>
              <w:t>0 891 429</w:t>
            </w:r>
            <w:r w:rsidR="00B77ADC" w:rsidRPr="00B77ADC">
              <w:t xml:space="preserve">, </w:t>
            </w:r>
            <w:r>
              <w:t>nina</w:t>
            </w:r>
            <w:r w:rsidR="00B77ADC" w:rsidRPr="00B77ADC">
              <w:t>.</w:t>
            </w:r>
            <w:r>
              <w:t>stenman</w:t>
            </w:r>
            <w:r w:rsidR="00B77ADC" w:rsidRPr="00B77ADC">
              <w:t>@tukena.fi</w:t>
            </w:r>
          </w:p>
        </w:tc>
      </w:tr>
    </w:tbl>
    <w:p w14:paraId="20E95C2C" w14:textId="77777777" w:rsidR="00EC1027" w:rsidRDefault="00EC1027" w:rsidP="002E015B">
      <w:pPr>
        <w:pStyle w:val="Style4"/>
      </w:pPr>
    </w:p>
    <w:p w14:paraId="358E66D8" w14:textId="77777777" w:rsidR="00D14AC4" w:rsidRDefault="00E82C2A" w:rsidP="00641181">
      <w:pPr>
        <w:pStyle w:val="Style4"/>
      </w:pPr>
      <w:r w:rsidRPr="0054226C">
        <w:lastRenderedPageBreak/>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E80162">
        <w:t xml:space="preserve"> 3</w:t>
      </w:r>
      <w:r w:rsidR="00D14AC4">
        <w:t xml:space="preserve"> </w:t>
      </w:r>
      <w:r w:rsidR="00E80162">
        <w:t>vuoden välein</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w:t>
      </w:r>
      <w:proofErr w:type="spellStart"/>
      <w:r w:rsidR="00641181" w:rsidRPr="0054226C">
        <w:t>HaiPro</w:t>
      </w:r>
      <w:proofErr w:type="spellEnd"/>
      <w:r w:rsidR="00641181" w:rsidRPr="0054226C">
        <w:t xml:space="preserve">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w:t>
      </w:r>
      <w:proofErr w:type="spellStart"/>
      <w:r w:rsidR="00A07448" w:rsidRPr="0054226C">
        <w:t>IMS:stä</w:t>
      </w:r>
      <w:proofErr w:type="spellEnd"/>
      <w:r w:rsidR="00A07448" w:rsidRPr="0054226C">
        <w:t xml:space="preserve"> ja yksikön ilmoitustaululta. </w:t>
      </w:r>
    </w:p>
    <w:p w14:paraId="27C977AF" w14:textId="2E53809C" w:rsidR="009558EA" w:rsidRDefault="00885FB3" w:rsidP="00641181">
      <w:pPr>
        <w:pStyle w:val="Style4"/>
      </w:pPr>
      <w:r>
        <w:t xml:space="preserve">Käsiteltäessä asiakkaan henkilötietoja, tilaaja on rekisterinpitäjä ja Tukena palveluntuottajana on henkilötietojen käsittelijä. Huolehdimme rekisterinpidosta tilaajan lukuun ja noudatamme tilaajan sopimus- ja muita henkilötietojen käsittelyn ehtoja. Asiakastietojen käsittelyyn käytetään </w:t>
      </w:r>
      <w:proofErr w:type="spellStart"/>
      <w:r>
        <w:t>DomaCare</w:t>
      </w:r>
      <w:proofErr w:type="spellEnd"/>
      <w:r>
        <w:t xml:space="preserve">- asiakastietojärjestelmää. Asiakirjojen käsittely on kuvattu Tietosuojaa ja -turvaa kuvaavassa ohjeessa. </w:t>
      </w:r>
    </w:p>
    <w:p w14:paraId="058C4851" w14:textId="77777777" w:rsidR="009558EA" w:rsidRDefault="00885FB3" w:rsidP="00641181">
      <w:pPr>
        <w:pStyle w:val="Style4"/>
      </w:pPr>
      <w:r>
        <w:t xml:space="preserve">Henkilötietojen käsittelyssä keskeistä on henkilötietojen kerääminen, tallettaminen, luovuttaminen, säilyttäminen ja hävittäminen. Hyvältä tietojen käsittelyltä edellytetään, että se on suunniteltua käsittelyn alusta alkaen aina keräämisestä tietojen hävittämiseen saakka. </w:t>
      </w:r>
    </w:p>
    <w:p w14:paraId="2A6031ED" w14:textId="77777777" w:rsidR="009558EA" w:rsidRDefault="00885FB3" w:rsidP="00641181">
      <w:pPr>
        <w:pStyle w:val="Style4"/>
      </w:pPr>
      <w:r>
        <w:t xml:space="preserve">Ennen kuin asiakas tai hänen edustajansa antaa palveluntuottajalle tietoja, hänellä on oikeus tietää, miksi hänen tietojaan tarvitaan, mihin tarkoitukseen niitä käytetään, mihin niitä säännönmukaisesti luovutetaan ja minkä rekisterinpitäjän rekisteriin tiedot talletetaan. Asiakkaalle ja hänen lailliselle edustajalleen on annettava tieto siitä, miten hän voi käyttää EU-tietosuoja-asetuksessa tarkoitettuja oikeuksiaan, jollei asiakas ole jo saanut tätä tietoa. Näiden tietojen tulisi ilmetä kunkin hyvinvointialueen tietosuojaselosteesta. Tietosuojaseloste tulee pitää nähtävillä yleisellä paikalla esim. palveluyksikön ilmoitustaululla. Kirjallista henkilötietojen käsittelyä koskevaa informointia tulee tarpeen mukaan täydentää suullisesti esim. kertomalla, mistä informointitiedot löytyvät. </w:t>
      </w:r>
    </w:p>
    <w:p w14:paraId="00612097" w14:textId="77777777" w:rsidR="009558EA" w:rsidRDefault="00885FB3" w:rsidP="00641181">
      <w:pPr>
        <w:pStyle w:val="Style4"/>
      </w:pPr>
      <w:r>
        <w:t xml:space="preserve">Rekisteröidyllä on oikeus tarkastaa tietonsa ja vaatia tarvittaessa niiden korjaamista. Tarkastuspyyntö ja korjaamisvaatimus voidaan esittää rekisterinpitäjälle lomakkeella. Jos rekisterinpitäjä ei anna pyydettyjä tietoja tai kieltäytyy tekemästä vaadittuja korjauksia, rekisterinpitäjän on annettava kirjallinen päätös kieltäytymisestä ja sen perusteista. </w:t>
      </w:r>
    </w:p>
    <w:p w14:paraId="45C38ABE" w14:textId="765FF473" w:rsidR="009558EA" w:rsidRDefault="00885FB3" w:rsidP="00641181">
      <w:pPr>
        <w:pStyle w:val="Style4"/>
      </w:pPr>
      <w:proofErr w:type="spellStart"/>
      <w:r>
        <w:t>Vennintähden</w:t>
      </w:r>
      <w:proofErr w:type="spellEnd"/>
      <w:r>
        <w:t xml:space="preserve"> johtaja huolehtii tietosuojaselosteen saatavilla pidosta ja siitä, että henkilötietoja käsitellään yksikössä lainmukaisesti</w:t>
      </w:r>
      <w:r w:rsidR="00D14AC4">
        <w:t>. T</w:t>
      </w:r>
      <w:r>
        <w:t xml:space="preserve">ietosuojaseloste on kaikkien nähtävillä yksikön ilmoitustaululla. Yksikön johtaja vastaa myös henkilökunnan perehdyttämisestä. </w:t>
      </w:r>
      <w:proofErr w:type="spellStart"/>
      <w:r>
        <w:t>Vennintähden</w:t>
      </w:r>
      <w:proofErr w:type="spellEnd"/>
      <w:r>
        <w:t xml:space="preserve"> henkilökunta on käynyt Tietosuoja- ja turvakurssi koulutuksen Takomon kautta.</w:t>
      </w:r>
    </w:p>
    <w:p w14:paraId="4D8A95DD" w14:textId="77777777" w:rsidR="009558EA" w:rsidRDefault="00885FB3" w:rsidP="00641181">
      <w:pPr>
        <w:pStyle w:val="Style4"/>
      </w:pPr>
      <w:r>
        <w:t>Sosiaalihuollon asiakirjat, jotka sisältävät tietoja sosiaalihuollon asiakkaasta tai muusta yksityisestä henkilöstä, ovat salassa pidettäviä. Salassa pidettävää asiakirjaa, sen kopiota tai tulostetta ei saa näyttää eikä luovuttaa sivulliselle eikä antaa sitä teknisen käyttöyhteyden avulla tai muulla tavalla sivullisen nähtäväksi tai käytettäväksi.</w:t>
      </w:r>
    </w:p>
    <w:p w14:paraId="3BDB6ECC" w14:textId="77777777" w:rsidR="009558EA" w:rsidRDefault="00885FB3" w:rsidP="00641181">
      <w:pPr>
        <w:pStyle w:val="Style4"/>
      </w:pPr>
      <w:r>
        <w:t xml:space="preserve">Asiakkaasta saatuja tietoja saadaan käyttää sosiaalihuollon palvelun antajan päivittäisessä toiminnassa palvelujen asianmukaiseksi tuottamiseksi, mutta niitä ei saa luvattomasti ilmaista sivullisille. Sivullisia ovat myös samassa palveluyksikössä sellaiset työntekijät, jotka eivät osallistu asiakkaalle annettavan palvelun antamiseen tai siihen liittyviin tehtäviin. </w:t>
      </w:r>
    </w:p>
    <w:p w14:paraId="0BF2543E" w14:textId="670F7544" w:rsidR="00885FB3" w:rsidRPr="0054226C" w:rsidRDefault="00885FB3" w:rsidP="00641181">
      <w:pPr>
        <w:pStyle w:val="Style4"/>
      </w:pPr>
      <w:r>
        <w:t xml:space="preserve">Salassa pidettäviä tietoja voidaan kuitenkin luovuttaa sivulliselle asiakkaan nimenomaisella suostumuksella tai nimenomaisen lainsäännöksen nojalla. Jos asiakkaalla ei ole edellytyksiä arvioida annettavan suostumuksen merkitystä, tietoja saa antaa hänen sellaisen laillisen edustajansa suostumuksella, jolla itselläänkin olisi oikeus kyseessä olevaan tietoon. Asiakkaan nimenomaisen suostumuksen tulee olla informoitu, yksilöity ja yleensä kirjallinen. Asiakkaan tulee tietää, mihin hän suostuu. Asiakkaalle tulee myös kertoa, että hän voi peruuttaa suostumuksen milloin tahansa. Pääsääntöisesti rekisterinpitäjä (tilaaja) päättää tietojen luovuttamisesta sivulliselle. Salassapitovelvollisuus sitoo jokaista </w:t>
      </w:r>
      <w:proofErr w:type="spellStart"/>
      <w:r>
        <w:t>Tukenan</w:t>
      </w:r>
      <w:proofErr w:type="spellEnd"/>
      <w:r>
        <w:t xml:space="preserve"> palveluksessa olevaa ja tämän tiloissa toimivaa henkilöä. Kaikki työsuhteessa olevat työntekijät ja harjoittelussa olevat opiskelijat allekirjoittavat salassapitositoumuksen. Perehdytyksessä palveluyksikön johtaja käy uuden työntekijän kanssa läpi</w:t>
      </w:r>
      <w:r w:rsidR="00D14AC4">
        <w:t xml:space="preserve"> tietosuojaan</w:t>
      </w:r>
      <w:r>
        <w:t xml:space="preserve"> liittyvät käytännöt. Myöskään asiakas, hänen edustajansa tai avustajansa eivät saa ilmaista sivullisille asiakkuuden perusteella saatuja salassa pidettäviä tietoja, jotka koskevat muita kuin asiakasta itseään</w:t>
      </w:r>
      <w:r w:rsidR="00D14AC4">
        <w:t>.</w:t>
      </w:r>
    </w:p>
    <w:p w14:paraId="683A3932" w14:textId="424EAE5A" w:rsidR="004B600C" w:rsidRDefault="004B600C" w:rsidP="00653B81">
      <w:pPr>
        <w:pStyle w:val="Style2"/>
      </w:pPr>
      <w:bookmarkStart w:id="17" w:name="_Toc179284406"/>
      <w:r>
        <w:lastRenderedPageBreak/>
        <w:t>2.12 Säännöllisesti kerättävän ja muun palautteen huomioiminen</w:t>
      </w:r>
      <w:bookmarkEnd w:id="17"/>
      <w:r>
        <w:t xml:space="preserve"> </w:t>
      </w:r>
    </w:p>
    <w:p w14:paraId="01294C8F" w14:textId="77777777" w:rsidR="00EC1027" w:rsidRDefault="00EC1027" w:rsidP="002E015B">
      <w:pPr>
        <w:pStyle w:val="Style4"/>
      </w:pPr>
    </w:p>
    <w:p w14:paraId="3CE73C02" w14:textId="77777777" w:rsidR="00C74C3B" w:rsidRDefault="00775FC0" w:rsidP="002E015B">
      <w:pPr>
        <w:pStyle w:val="Style4"/>
      </w:pPr>
      <w:proofErr w:type="spellStart"/>
      <w:r>
        <w:t>Vennintähden</w:t>
      </w:r>
      <w:proofErr w:type="spellEnd"/>
      <w:r>
        <w:t xml:space="preserve"> asukkaat ja heidän läheisensä pääsevät osallistumaan yksikön toiminnan, laadun ja omavalvonnan kehittämiseen antamansa palautteen avulla. Asukkailta ja läheisiltä kerätään palautetta useilla eri tavoilla. Asukkaita ja läheisiä rohkaistaan antamaan suoraa suullista tai kirjallista palautetta yksikön henkilökunnalle. Palautteen vastaanottaja kirjaa sekä positiiviset että rakentavat palautteet IMS-järjestelmään Suora palaute-raporttipohjalle. Palveluyksikön johtaja käsittelee palautteet ja kirjaa mahdolliset korjaavat toimenpiteet raporttipohjalle. Suorat palautteet käsitellään lisäksi henkilöstöpalavereissa. </w:t>
      </w:r>
      <w:proofErr w:type="spellStart"/>
      <w:r>
        <w:t>Tukenan</w:t>
      </w:r>
      <w:proofErr w:type="spellEnd"/>
      <w:r>
        <w:t xml:space="preserve"> palvelupäälliköt hyväksyvät suoran palautteen raportit ja tiedottavat palautteista tarpeen mukaan johtoryhmää. Suorista palautteista annetaan asukkaalle/läheiselle joko kirjallinen vastaus tai palautteesta keskustellaan asukkaan ja/tai läheisen kanssa. Keskustelu kirjataan asiakastietojärjestelmään. </w:t>
      </w:r>
    </w:p>
    <w:p w14:paraId="137D1873" w14:textId="0DF5DCD7" w:rsidR="00677AA0" w:rsidRPr="00FA7562" w:rsidRDefault="00775FC0" w:rsidP="00C74C3B">
      <w:pPr>
        <w:pStyle w:val="Style4"/>
      </w:pPr>
      <w:r>
        <w:t>Asukkaille, läheisille ja tilaaja-asiakkaille toteutetaan palautekysely kerran vuodessa (</w:t>
      </w:r>
      <w:proofErr w:type="spellStart"/>
      <w:r>
        <w:t>webropol</w:t>
      </w:r>
      <w:proofErr w:type="spellEnd"/>
      <w:r>
        <w:t xml:space="preserve">- kysely). Kyselyn tulokset analysoidaan ja käsitellään henkilöstöpalavereissa sekä palautteen antajien kanssa. Lisäksi asukkaiden näkemyksiä toimintakäytännöistä kysytään mm. asukaskokouksissa. Asiakaspalautteista saatu tieto hyödynnetään toimintatapojen kehittämisessä ja vuosisuunnittelussa. Asiakaspalautteiden yhteenveto käsitellään johdon katselmuksessa. </w:t>
      </w:r>
    </w:p>
    <w:p w14:paraId="25F5182C" w14:textId="1D9FB8B1" w:rsidR="004B600C" w:rsidRDefault="004B600C" w:rsidP="00471D85">
      <w:pPr>
        <w:pStyle w:val="Style2"/>
      </w:pPr>
      <w:bookmarkStart w:id="18" w:name="_Toc179284407"/>
      <w:r>
        <w:t>3 Omavalvonnan riskienhallinta</w:t>
      </w:r>
      <w:bookmarkEnd w:id="18"/>
      <w:r>
        <w:t xml:space="preserve"> </w:t>
      </w:r>
    </w:p>
    <w:p w14:paraId="46AD257A" w14:textId="1080511B" w:rsidR="004B600C" w:rsidRDefault="004B600C" w:rsidP="00063409">
      <w:pPr>
        <w:pStyle w:val="Style2"/>
      </w:pPr>
      <w:bookmarkStart w:id="19" w:name="_Toc179284408"/>
      <w:r>
        <w:t>3.1 Palveluyksikön riskienhallinnan vastuut, riskien tunnistaminen ja arvioiminen</w:t>
      </w:r>
      <w:bookmarkEnd w:id="19"/>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17E60E7F" w:rsidR="001B10D9" w:rsidRDefault="0013399F" w:rsidP="00063409">
            <w:pPr>
              <w:pStyle w:val="Style4"/>
            </w:pPr>
            <w:r>
              <w:t>Palveluyksikön johtaja Merja Posio</w:t>
            </w:r>
          </w:p>
        </w:tc>
      </w:tr>
    </w:tbl>
    <w:p w14:paraId="52A0E0D4" w14:textId="77777777" w:rsidR="001B10D9" w:rsidRDefault="001B10D9" w:rsidP="00063409">
      <w:pPr>
        <w:pStyle w:val="Style4"/>
      </w:pPr>
    </w:p>
    <w:p w14:paraId="17758D63" w14:textId="45CBE480" w:rsidR="0013399F" w:rsidRDefault="0013399F" w:rsidP="00063409">
      <w:pPr>
        <w:pStyle w:val="Style4"/>
      </w:pPr>
      <w:proofErr w:type="spellStart"/>
      <w:r>
        <w:t>Vennintähdessä</w:t>
      </w:r>
      <w:proofErr w:type="spellEnd"/>
      <w:r>
        <w:t xml:space="preserve"> arvioidaan omavalvonnassa toteamansa asiakkaan palvelun tuottamiseen liittyvät riskit ja mahdollisuudet vuosittain yksikön johtajan vuosikellossa kuvattuna ajankohtana sekä tarpeen mukaan omavalvonnassa tulleiden riskihavaintojen myötä (Palveluyksikön riskien ja mahdollisuuksien arviointilomake). Yleisimmät riskit asukkaan saaman palvelun näkökulmasta o</w:t>
      </w:r>
      <w:r w:rsidR="00982395">
        <w:t>vat</w:t>
      </w:r>
      <w:r>
        <w:t xml:space="preserve"> lääkepoikkeamat, henkilöstövaje, uhka- ja väkivaltatilanteet, tukehtumisvaara. Riskeille on määritelty riskitaso ja hallintatoimenpiteet sekä vastuuhenkilö(t). Hallintatoimenpiteiden vaikuttavuutta ja riittävyyttä arvioidaan riskien arvioinnin yhteydessä. Hallintatoimenpiteiden vaikuttavuuden arviointi dokumentoidaan palaverimuistioon. Työturvallisuuteen liittyvät vaaratilanteet kirjataan </w:t>
      </w:r>
      <w:proofErr w:type="spellStart"/>
      <w:r>
        <w:t>HaiPro</w:t>
      </w:r>
      <w:proofErr w:type="spellEnd"/>
      <w:r>
        <w:t>-järjestelmään. Työturvallisuusilmoitusten käsittelystä sekä tilanteen edellyttämien toimenpiteiden käynnistämisestä ja niistä tiedottamisesta vastaa yksikön johtaja. Ilmoitukset käsitellään yksikön palavereissa ja käsittely dokumentoidaan palaverimuistioon.</w:t>
      </w:r>
    </w:p>
    <w:p w14:paraId="37D3C2E0" w14:textId="77777777" w:rsidR="0013399F" w:rsidRDefault="0013399F" w:rsidP="00063409">
      <w:pPr>
        <w:pStyle w:val="Style4"/>
      </w:pPr>
      <w:r>
        <w:t xml:space="preserve">Systemaattista riskien arviointia tehdään yhteistyössä työterveyshuollon (Mehiläinen), ympäristöterveydenhuollon, pelastuslaitoksen ja/tai yksikön turvallisuusalan yhteistyökumppanin kanssa viranomaismääräysten mukaisesti. Työterveyshuollon työpaikkaselvityksen yhteydessä työterveyshuolto arvioi työn riskit viiden vuoden välein tai toiminnan oleellisesti muuttuessa. </w:t>
      </w:r>
      <w:proofErr w:type="spellStart"/>
      <w:r>
        <w:lastRenderedPageBreak/>
        <w:t>Vennintähdessä</w:t>
      </w:r>
      <w:proofErr w:type="spellEnd"/>
      <w:r>
        <w:t xml:space="preserve"> edellinen työpaikkaselvitys on tehty vuonna 2022. Kesäkuussa 2024 on yksikössä arvioitu työn riskit </w:t>
      </w:r>
      <w:proofErr w:type="spellStart"/>
      <w:r>
        <w:t>WPro</w:t>
      </w:r>
      <w:proofErr w:type="spellEnd"/>
      <w:r>
        <w:t xml:space="preserve"> riskienhallinta -analyysiohjelmalla (</w:t>
      </w:r>
      <w:proofErr w:type="spellStart"/>
      <w:r>
        <w:t>HaiPro</w:t>
      </w:r>
      <w:proofErr w:type="spellEnd"/>
      <w:r>
        <w:t>). Riskien arviointi -työkalun avulla arvioidaan psykososiaaliset kuormitustekijät, tapaturman vaarat, ergonomia/tuki- ja liikuntaelinten kuormitustekijät, fysikaaliset vaaratekijät, kemialliset altisteet ja biologiset altisteet, tämä tehdään vuosittain.</w:t>
      </w:r>
    </w:p>
    <w:p w14:paraId="315BCC4E" w14:textId="77777777" w:rsidR="0013399F" w:rsidRDefault="0013399F" w:rsidP="00063409">
      <w:pPr>
        <w:pStyle w:val="Style4"/>
      </w:pPr>
      <w:r>
        <w:t xml:space="preserve">Henkilökunta on perehdytetty riskien hallintaan ja siihen, että jokaisen tehtävä sekä vastuu on havainnoida, tunnistaa ja informoida riskeistä. Henkilöstö tiedottaa havaitsemistaan epäkohdista, laatupoikkeamista ja riskeistä esihenkilöä. Asiakkaisiin kohdistuvat läheltä piti-tilanteet, asiakasvahingot ja lääkepoikkeamat kirjataan </w:t>
      </w:r>
      <w:proofErr w:type="spellStart"/>
      <w:r>
        <w:t>DomaCare</w:t>
      </w:r>
      <w:proofErr w:type="spellEnd"/>
      <w:r>
        <w:t xml:space="preserve">-asiakastietojärjestelmään sekä </w:t>
      </w:r>
      <w:proofErr w:type="spellStart"/>
      <w:r>
        <w:t>HaiPro</w:t>
      </w:r>
      <w:proofErr w:type="spellEnd"/>
      <w:r>
        <w:t xml:space="preserve">- järjestelmään. Työturvallisuuteen liittyvät vaaratilanteet kirjataan </w:t>
      </w:r>
      <w:proofErr w:type="spellStart"/>
      <w:r>
        <w:t>HaiPro</w:t>
      </w:r>
      <w:proofErr w:type="spellEnd"/>
      <w:r>
        <w:t>-järjestelmään. Viimeistään yksikön henkilöstöpalaverissa kirjatut havainnot otetaan esille.</w:t>
      </w:r>
    </w:p>
    <w:p w14:paraId="46854EC7" w14:textId="13044768" w:rsidR="007F6BFA" w:rsidRPr="001D658E" w:rsidRDefault="0013399F" w:rsidP="001D658E">
      <w:pPr>
        <w:pStyle w:val="Style4"/>
      </w:pPr>
      <w:r>
        <w:t xml:space="preserve">Asukkaat ja läheiset voivat tuoda esille havaitsemansa epäkohdat, laatupoikkeamat ja riskit ilmoittamalla asiasta suoraan ohjaajalle tai yksikön johtajalle. Asukkaalla on oikeus tehdä muistutus yksikön esihenkilölle tai sosiaalihuollon johtavalle viranhaltijalle, mikäli on tyytymätön kohteluunsa tai havaitsevat epäkohdan palvelussa. Läheiset ja asukkaat on ohjeistettu ilmoituksen tekemiseen lomakkeella ”Ilmoitus asiakkaaseen kohdistuvasta epäkohdasta tai sen uhasta”. (lomake löytyy </w:t>
      </w:r>
      <w:proofErr w:type="spellStart"/>
      <w:r>
        <w:t>IMS:stä</w:t>
      </w:r>
      <w:proofErr w:type="spellEnd"/>
    </w:p>
    <w:p w14:paraId="13629809" w14:textId="062A0C6B" w:rsidR="004B600C" w:rsidRDefault="004B600C" w:rsidP="001D658E">
      <w:pPr>
        <w:pStyle w:val="Style2"/>
      </w:pPr>
      <w:bookmarkStart w:id="20" w:name="_Toc179284409"/>
      <w:r>
        <w:t>3.2 Riskienhallinnan keinot ja toiminnassa ilmenevien epäkohtien ja puutteiden käsittely</w:t>
      </w:r>
      <w:bookmarkEnd w:id="20"/>
      <w:r>
        <w:t xml:space="preserve"> </w:t>
      </w:r>
    </w:p>
    <w:p w14:paraId="567A9442" w14:textId="77777777" w:rsidR="005C20D6" w:rsidRPr="005C20D6" w:rsidRDefault="005C20D6" w:rsidP="005C20D6">
      <w:pPr>
        <w:pStyle w:val="Style4"/>
      </w:pPr>
    </w:p>
    <w:p w14:paraId="7955C893" w14:textId="77777777" w:rsidR="00EB60CE" w:rsidRDefault="00EB60CE" w:rsidP="001D658E">
      <w:pPr>
        <w:pStyle w:val="Style4"/>
      </w:pPr>
      <w:r>
        <w:t>Riskienhallinta kattaa kaiken sen toiminnan, joka liittyy tavoitteiden asettamiseen, riskien tunnistamiseen, mittaamiseen, arvioimiseen, käsittelyyn, raportointiin, seurantaan, valvontaan ja riskeihin reagoimiseen. Riskienhallinnalla ei pyritä poistamaan riskejä kokonaisuudessaan, vaan:</w:t>
      </w:r>
    </w:p>
    <w:p w14:paraId="1585DB5B" w14:textId="77777777" w:rsidR="00EB60CE" w:rsidRDefault="00EB60CE" w:rsidP="001D658E">
      <w:pPr>
        <w:pStyle w:val="Style4"/>
      </w:pPr>
      <w:r>
        <w:t xml:space="preserve">• ennakoimaan ja tunnistamaan epävarmuustekijät ja siten kehittämään riskien ennakointia sekä riskien edellyttämiä toimenpiteitä </w:t>
      </w:r>
    </w:p>
    <w:p w14:paraId="0581AF6C" w14:textId="13D2B567" w:rsidR="00EB60CE" w:rsidRDefault="00EB60CE" w:rsidP="001D658E">
      <w:pPr>
        <w:pStyle w:val="Style4"/>
      </w:pPr>
      <w:r>
        <w:t>• luomaan työntekijöille turvallinen työympäristö</w:t>
      </w:r>
    </w:p>
    <w:p w14:paraId="47D55217" w14:textId="77777777" w:rsidR="00EB60CE" w:rsidRDefault="00EB60CE" w:rsidP="001D658E">
      <w:pPr>
        <w:pStyle w:val="Style4"/>
      </w:pPr>
      <w:r>
        <w:t xml:space="preserve">• varmistamaan tuotteiden, ratkaisujen ja palveluiden turvallisuus </w:t>
      </w:r>
    </w:p>
    <w:p w14:paraId="1C7BE7A5" w14:textId="77777777" w:rsidR="00EB60CE" w:rsidRDefault="00EB60CE" w:rsidP="001D658E">
      <w:pPr>
        <w:pStyle w:val="Style4"/>
      </w:pPr>
      <w:r>
        <w:t xml:space="preserve">• tunnistamaan ja arvioimaan systemaattisesti ja kattavasti kaikki merkittävät, tavoitteiden saavuttamista uhkaavat riskit </w:t>
      </w:r>
    </w:p>
    <w:p w14:paraId="3A9C1A28" w14:textId="77777777" w:rsidR="00EB60CE" w:rsidRDefault="00EB60CE" w:rsidP="001D658E">
      <w:pPr>
        <w:pStyle w:val="Style4"/>
      </w:pPr>
      <w:r>
        <w:t xml:space="preserve">• välttämään tai minimoimaan vahinkoriskejä; </w:t>
      </w:r>
    </w:p>
    <w:p w14:paraId="67A62618" w14:textId="77777777" w:rsidR="00EB60CE" w:rsidRDefault="00EB60CE" w:rsidP="001D658E">
      <w:pPr>
        <w:pStyle w:val="Style4"/>
      </w:pPr>
      <w:r>
        <w:t xml:space="preserve">• tiedottamaan riskeistä ja riskienhallinnasta sidosryhmille </w:t>
      </w:r>
    </w:p>
    <w:p w14:paraId="4A0A5745" w14:textId="77777777" w:rsidR="00EB60CE" w:rsidRDefault="00EB60CE" w:rsidP="001D658E">
      <w:pPr>
        <w:pStyle w:val="Style4"/>
      </w:pPr>
      <w:r>
        <w:t xml:space="preserve">• kustannustehokkuuteen riskienhallinnassa. </w:t>
      </w:r>
    </w:p>
    <w:p w14:paraId="7598DFF4" w14:textId="77777777" w:rsidR="00EB60CE" w:rsidRDefault="00EB60CE" w:rsidP="001D658E">
      <w:pPr>
        <w:pStyle w:val="Style4"/>
      </w:pPr>
      <w:proofErr w:type="spellStart"/>
      <w:r>
        <w:t>Vennintähden</w:t>
      </w:r>
      <w:proofErr w:type="spellEnd"/>
      <w:r>
        <w:t xml:space="preserve"> omavalvonnan avulla pyritään tunnistamaan jo ennakkoon sellaiset kriittiset työvaiheet ja mahdolliset vaaratilanteet, joissa toiminnalle asetettujen vaatimusten ja tavoitteiden toteutuminen on vaarassa. Riskienhallintaan kuuluu myös suunnitelmallinen toiminta epäkohtien ja todettujen riskien poistamiseksi tai minimoimiseksi sekä toteutuneiden haittatapahtumien kirjaaminen, analysointi, raportointi ja jatkotoimien toteuttaminen. Riskienhallinta kohdistetaan kaikille omavalvonnan osa-alueille. Yksikössä toteutettavassa riskienhallinnassa palveluprosesseja arvioidaan laadun ja asiakasturvallisuuden näkökulmasta. </w:t>
      </w:r>
    </w:p>
    <w:p w14:paraId="6ACE107D" w14:textId="7F5C4767" w:rsidR="00EB60CE" w:rsidRDefault="00EB60CE" w:rsidP="001D658E">
      <w:pPr>
        <w:pStyle w:val="Style4"/>
      </w:pPr>
      <w:proofErr w:type="spellStart"/>
      <w:r>
        <w:t>Vennintähden</w:t>
      </w:r>
      <w:proofErr w:type="spellEnd"/>
      <w:r>
        <w:t xml:space="preserve"> haittatapahtumat, läheltä piti-tilanteet ja poikkeamat käsitellään säännöllisesti henkilöstöpalavereissa. Yksikön johtaja kokoaa valmiiksi kaikki tapahtumat. Tilanteiden syyt selvitetään ja määritetään tarvittavat korjaavat toimenpiteet. Käsittely dokumentoidaan </w:t>
      </w:r>
      <w:r>
        <w:lastRenderedPageBreak/>
        <w:t>palaverimuistioon. Tilanteesta/</w:t>
      </w:r>
      <w:r w:rsidR="00B44824">
        <w:t>tapahtuman mukaan</w:t>
      </w:r>
      <w:r>
        <w:t xml:space="preserve"> voidaan käsittely tehdä hyvinkin pian tapahtuneen jälkeen, ns</w:t>
      </w:r>
      <w:r w:rsidR="00CF28A2">
        <w:t>.</w:t>
      </w:r>
      <w:r>
        <w:t xml:space="preserve"> heti. </w:t>
      </w:r>
    </w:p>
    <w:p w14:paraId="7CC8AC46" w14:textId="77777777" w:rsidR="00A937A0" w:rsidRDefault="00EB60CE" w:rsidP="001D658E">
      <w:pPr>
        <w:pStyle w:val="Style4"/>
      </w:pPr>
      <w:r>
        <w:t xml:space="preserve">Ilmoitukset </w:t>
      </w:r>
      <w:proofErr w:type="spellStart"/>
      <w:r>
        <w:t>HaiPro</w:t>
      </w:r>
      <w:proofErr w:type="spellEnd"/>
      <w:r>
        <w:t xml:space="preserve">-ohjelmassa käsittelee yksikön johtaja, hänen poissa ollessaan käsittelijänä toimii johtajan varahenkilö vastaava ohjaaja. Kaikki asukastyöhön liittyvät </w:t>
      </w:r>
      <w:proofErr w:type="spellStart"/>
      <w:r>
        <w:t>Haiprot</w:t>
      </w:r>
      <w:proofErr w:type="spellEnd"/>
      <w:r>
        <w:t xml:space="preserve"> toimitetaan viipymättä tiedoksi ja tarvittaessa jatkokäsittelyyn </w:t>
      </w:r>
      <w:proofErr w:type="spellStart"/>
      <w:r>
        <w:t>Laphan</w:t>
      </w:r>
      <w:proofErr w:type="spellEnd"/>
      <w:r>
        <w:t xml:space="preserve"> vammaispalvelun vastuuyksikköjohtajalle.</w:t>
      </w:r>
    </w:p>
    <w:p w14:paraId="02CA3A30" w14:textId="77777777" w:rsidR="00A937A0" w:rsidRDefault="00EB60CE" w:rsidP="001D658E">
      <w:pPr>
        <w:pStyle w:val="Style4"/>
      </w:pPr>
      <w:r>
        <w:t xml:space="preserve">Tilanteen edellyttämien toimenpiteiden käynnistämisestä ja niistä tiedottamisesta vastaa yksikön johtaja. Toimenpiteistä sovitaan yhteisesti henkilöstöpalavereissa ja se dokumentoidaan palaverimuistioon. Yhdessä mietitään ratkaisuja, joiden avulla pyritään estämään laatupoikkeamien, läheltä piti -tilanteiden ja haittatapahtumien toistuminen jatkossa. Tavoitteena on oppia tapahtumista ja parantaa toimintaa. Tarvittaessa muutetaan tai tarkennetaan työkäytäntöjä ja päivitetään työohjeet </w:t>
      </w:r>
      <w:proofErr w:type="spellStart"/>
      <w:r>
        <w:t>IMS:iin</w:t>
      </w:r>
      <w:proofErr w:type="spellEnd"/>
      <w:r>
        <w:t xml:space="preserve">. Muutoksista tiedotetaan asiakastietojärjestelmän kautta, henkilöstöpalavereissa ja niiden muistioissa sekä sähköpostitse. Toimintajärjestelmään tehdyistä muutoksista tiedotetaan </w:t>
      </w:r>
      <w:proofErr w:type="spellStart"/>
      <w:r>
        <w:t>IMS:n</w:t>
      </w:r>
      <w:proofErr w:type="spellEnd"/>
      <w:r>
        <w:t xml:space="preserve"> kautta. </w:t>
      </w:r>
    </w:p>
    <w:p w14:paraId="0CAB1D39" w14:textId="2326F1F8" w:rsidR="004B600C" w:rsidRDefault="00EB60CE" w:rsidP="00A937A0">
      <w:pPr>
        <w:pStyle w:val="Style4"/>
      </w:pPr>
      <w:r>
        <w:t xml:space="preserve">Laki sosiaali- ja terveydenhuollon valvonnasta (741/2023) säädetään työntekijän velvollisuudesta tehdä ilmoitus havaitsemastaan epäkohdasta tai epäkohdan uhasta, joka liittyy asiakkaan sosiaalihuollon toteuttamiseen (Palveluntuottajan ja henkilökunnan ilmoitusvelvollisuus 29 §).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 Henkilökunnan velvollisuus on ilmoittaa ensisijaisesti yksikön johtajalle palveluun liittyvistä epäkohdista tai niiden uhista. Ilmoituksen vastaanottaja käynnistää toimet epäkohdan tai sen uhan poistamiseksi. Henkilökunta on velvoitettu kiinnittämään huomiota epäasialliseen tai loukkaavaan käytökseen asukasta kohtaan ja reagoimaan siihen tekemällä epäkohtailmoituksen. Ensisijainen yhteyshenkilö on palveluyksikön johtaja. </w:t>
      </w:r>
      <w:proofErr w:type="spellStart"/>
      <w:r>
        <w:t>IMS:iin</w:t>
      </w:r>
      <w:proofErr w:type="spellEnd"/>
      <w:r>
        <w:t xml:space="preserve"> on tallennettu ohjeistus ilmoitusvelvollisuudesta ja ilmoituksen tekemisestä </w:t>
      </w:r>
    </w:p>
    <w:p w14:paraId="1B8CDC9D" w14:textId="267575CC" w:rsidR="004B600C" w:rsidRDefault="004B600C" w:rsidP="007F6BFA">
      <w:pPr>
        <w:pStyle w:val="Style2"/>
      </w:pPr>
      <w:bookmarkStart w:id="21" w:name="_Toc179284410"/>
      <w:r>
        <w:t>3.3 Riskienhallinnan seuranta, raportointi ja osaamisen varmistaminen</w:t>
      </w:r>
      <w:bookmarkEnd w:id="21"/>
      <w:r>
        <w:t xml:space="preserve"> </w:t>
      </w:r>
    </w:p>
    <w:p w14:paraId="231399A7" w14:textId="77777777" w:rsidR="00A141F5" w:rsidRDefault="00A141F5" w:rsidP="007F6BFA">
      <w:pPr>
        <w:pStyle w:val="Style4"/>
      </w:pPr>
    </w:p>
    <w:p w14:paraId="42505F21" w14:textId="77777777" w:rsidR="00313780" w:rsidRDefault="00313780" w:rsidP="007F6BFA">
      <w:pPr>
        <w:pStyle w:val="Style4"/>
      </w:pPr>
      <w:proofErr w:type="spellStart"/>
      <w:r>
        <w:t>Vennintähden</w:t>
      </w:r>
      <w:proofErr w:type="spellEnd"/>
      <w:r>
        <w:t xml:space="preserve"> yksikön johtaja: huolehtii omavalvonnan ohjeistamisesta, siitä, että työntekijöillä on riittävästi tietoa turvallisuusasioista. Johtaja vastaa, että toiminnan turvallisuuden varmistamiseen on osoitettu riittävästi voimavaroja. Johtajalla on päävastuu myönteisen asenneympäristön luomisessa epäkohtien ja turvallisuuskysymysten käsittelylle. Johtaja arvioi yksikön toimintaan ja talouteen liittyviä riskejä ja laatii toimenpidesuunnitelmat riskien hallitsemiseksi sekä raportoi johtoryhmälle toteutettujen toimenpiteiden vaiheesta ja vaikutuksista. </w:t>
      </w:r>
    </w:p>
    <w:p w14:paraId="3669D4AF" w14:textId="77777777" w:rsidR="00313780" w:rsidRDefault="00313780" w:rsidP="00313780">
      <w:pPr>
        <w:pStyle w:val="Style4"/>
      </w:pPr>
      <w:proofErr w:type="spellStart"/>
      <w:r>
        <w:t>Vennintähden</w:t>
      </w:r>
      <w:proofErr w:type="spellEnd"/>
      <w:r>
        <w:t xml:space="preserve"> ohjaajat: osallistuvat turvallisuustason ja -riskien arviointiin, omavalvontasuunnitelman laatimiseen ja turvallisuutta parantavien toimenpiteiden toteuttamiseen. Riskinhallinnan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 </w:t>
      </w:r>
    </w:p>
    <w:p w14:paraId="74279EC1" w14:textId="4FC43D20" w:rsidR="004B600C" w:rsidRDefault="00313780" w:rsidP="00313780">
      <w:pPr>
        <w:pStyle w:val="Style4"/>
      </w:pPr>
      <w:r>
        <w:t xml:space="preserve">Riskien arviointi yksikössä tehdään vuosittain ja siinä samassa yhteydessä arvioidaan riskienhallinnan kokonaisuutta ja toimivuutta. </w:t>
      </w:r>
    </w:p>
    <w:p w14:paraId="2F025803" w14:textId="77777777" w:rsidR="004B600C" w:rsidRDefault="004B600C" w:rsidP="004B600C">
      <w:pPr>
        <w:pStyle w:val="Default"/>
        <w:rPr>
          <w:color w:val="auto"/>
          <w:sz w:val="23"/>
          <w:szCs w:val="23"/>
        </w:rPr>
      </w:pPr>
    </w:p>
    <w:p w14:paraId="07F73559" w14:textId="7CD28AC3" w:rsidR="004B600C" w:rsidRDefault="004B600C" w:rsidP="007F6BFA">
      <w:pPr>
        <w:pStyle w:val="Style2"/>
      </w:pPr>
      <w:bookmarkStart w:id="22" w:name="_Toc179284411"/>
      <w:r>
        <w:lastRenderedPageBreak/>
        <w:t>3.4 Ostopalvelut ja alihankinta</w:t>
      </w:r>
      <w:bookmarkEnd w:id="22"/>
      <w:r>
        <w:t xml:space="preserve"> </w:t>
      </w:r>
    </w:p>
    <w:p w14:paraId="23CC7FC6" w14:textId="77777777" w:rsidR="00842125" w:rsidRDefault="00842125" w:rsidP="007F6BFA">
      <w:pPr>
        <w:pStyle w:val="Style4"/>
      </w:pPr>
    </w:p>
    <w:p w14:paraId="3CC26477" w14:textId="7CCD0BCA" w:rsidR="008B6425" w:rsidRDefault="003B5952" w:rsidP="007F6BFA">
      <w:pPr>
        <w:pStyle w:val="Style4"/>
      </w:pPr>
      <w:r>
        <w:t xml:space="preserve">Kaikissa alihankintana tuotetuissa palveluissa on kirjatut palvelusopimukset/hankintasopimukset. Sopimuksiin on mm kirjattu palvelun sisältö, yhdessä sovitut asiat. Arviointia tehdään palveluista säännöllisesti. Yksiköstä käsin otetaan tarvittaessa yhteyttä palveluiden tuottajaan, mikäli huomataan jotain poikkeavaa laadun-, sisällön- tai turvallisuuden vaatimuksissa. </w:t>
      </w:r>
    </w:p>
    <w:p w14:paraId="1F39587C" w14:textId="5368C518" w:rsidR="004B600C" w:rsidRDefault="004B600C" w:rsidP="007F6BFA">
      <w:pPr>
        <w:pStyle w:val="Style2"/>
      </w:pPr>
      <w:bookmarkStart w:id="23" w:name="_Toc179284412"/>
      <w:r>
        <w:t>3.5 Valmius- ja jatkuvuudenhallinta</w:t>
      </w:r>
      <w:bookmarkEnd w:id="23"/>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5B8609EB" w14:textId="31542728" w:rsidR="00C96E78" w:rsidRDefault="003B5952" w:rsidP="00F12ACA">
            <w:pPr>
              <w:pStyle w:val="Style4"/>
            </w:pPr>
            <w:r>
              <w:t>Palveluyksikön johtaja Merja Posio, merja.posio@tukena.fi</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t>Valmius- ja jatkuvuussuunnitelmasta vastaava henkilö</w:t>
            </w:r>
          </w:p>
        </w:tc>
        <w:tc>
          <w:tcPr>
            <w:tcW w:w="4910" w:type="dxa"/>
          </w:tcPr>
          <w:p w14:paraId="17EA203E" w14:textId="297251D6" w:rsidR="00392CCE" w:rsidRDefault="00F27977" w:rsidP="00F12ACA">
            <w:pPr>
              <w:pStyle w:val="Style4"/>
            </w:pPr>
            <w:r>
              <w:t xml:space="preserve">Toimitusjohtaja Jere </w:t>
            </w:r>
            <w:proofErr w:type="spellStart"/>
            <w:r>
              <w:t>Metsähonkala</w:t>
            </w:r>
            <w:proofErr w:type="spellEnd"/>
            <w:r w:rsidR="00773B67">
              <w:t>,</w:t>
            </w:r>
          </w:p>
          <w:p w14:paraId="6C6C4443" w14:textId="32F060FB" w:rsidR="00542ED2" w:rsidRDefault="00542ED2" w:rsidP="00F12ACA">
            <w:pPr>
              <w:pStyle w:val="Style4"/>
            </w:pPr>
            <w:r>
              <w:t>jere.metsahonkala@tukena.fi</w:t>
            </w:r>
          </w:p>
        </w:tc>
      </w:tr>
    </w:tbl>
    <w:p w14:paraId="3681EB3C" w14:textId="77777777" w:rsidR="00F54FB4" w:rsidRDefault="00F54FB4" w:rsidP="00F12ACA">
      <w:pPr>
        <w:pStyle w:val="Style4"/>
      </w:pPr>
    </w:p>
    <w:p w14:paraId="3C209AAE" w14:textId="0AD2820A" w:rsidR="00D93A52" w:rsidRDefault="00D93A52" w:rsidP="00F12ACA">
      <w:pPr>
        <w:pStyle w:val="Style4"/>
      </w:pPr>
      <w:r>
        <w:t>Poikkeustilanteiden varalle on kirjattu toimintaohjeet (IMS: valmius- ja jatkuvuudenhallintasuunnitelma). Suunnitelmassa on kirjattu varautumisesta normaaliolojen häiriötilanteisiin ja poikkeusoloihin, sekä toiminnan jatkumiseen poikkeusoloista huolimatta asiakastarpeita vastaavalla ja asiakasturvallisuuden takaavalla tavalla. Lisäksi on yksikköön kirjattuja toimintaohjeista mm. sähkökatkojen varalle, palohälytysten sattuessa sekä asukkaan kuoleman sattuessa (IMS)</w:t>
      </w:r>
      <w:r w:rsidR="00087F83">
        <w:t>.</w:t>
      </w:r>
      <w:r>
        <w:t xml:space="preserve"> </w:t>
      </w:r>
    </w:p>
    <w:p w14:paraId="489330E0" w14:textId="57025612" w:rsidR="004B600C" w:rsidRDefault="002862EB" w:rsidP="00471D85">
      <w:pPr>
        <w:pStyle w:val="Style2"/>
      </w:pPr>
      <w:bookmarkStart w:id="24" w:name="_Toc179284413"/>
      <w:r>
        <w:t>4</w:t>
      </w:r>
      <w:r w:rsidR="004B600C">
        <w:t xml:space="preserve"> Omavalvontasuunnitelman toimeenpano, julkaiseminen, toteutumisen seuranta ja päivittäminen</w:t>
      </w:r>
      <w:bookmarkEnd w:id="24"/>
      <w:r w:rsidR="004B600C">
        <w:t xml:space="preserve"> </w:t>
      </w:r>
    </w:p>
    <w:p w14:paraId="1792A660" w14:textId="7C5FC4F2" w:rsidR="00974EF8" w:rsidRDefault="00974EF8" w:rsidP="002862EB">
      <w:pPr>
        <w:pStyle w:val="Style2"/>
      </w:pPr>
      <w:bookmarkStart w:id="25" w:name="_Toc179284414"/>
      <w:r>
        <w:t xml:space="preserve">4.1 </w:t>
      </w:r>
      <w:r w:rsidR="00462F09">
        <w:t>Vastuut ja toimeenpano</w:t>
      </w:r>
      <w:bookmarkEnd w:id="25"/>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05D5D0D3" w:rsidR="00EA6C25" w:rsidRDefault="00D93A52" w:rsidP="00A61D44">
            <w:pPr>
              <w:pStyle w:val="Style4"/>
            </w:pPr>
            <w:r>
              <w:t>Palveluyksikön johtaja Merja Posio, merja.posio@tukena.fi</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6142B452" w:rsidR="00EA6C25" w:rsidRDefault="00D93A52" w:rsidP="00A61D44">
            <w:pPr>
              <w:pStyle w:val="Style4"/>
            </w:pPr>
            <w:proofErr w:type="spellStart"/>
            <w:r>
              <w:t>Vennintähden</w:t>
            </w:r>
            <w:proofErr w:type="spellEnd"/>
            <w:r>
              <w:t xml:space="preserve"> henkilökunta</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7A429A69" w14:textId="77777777" w:rsidR="00D93A52" w:rsidRDefault="00D93A52" w:rsidP="00564535">
      <w:pPr>
        <w:pStyle w:val="Style4"/>
      </w:pPr>
      <w:proofErr w:type="spellStart"/>
      <w:r>
        <w:t>Vennintähden</w:t>
      </w:r>
      <w:proofErr w:type="spellEnd"/>
      <w:r>
        <w:t xml:space="preserve"> omavalvonnan käytännön toteuttamisessa ja sen onnistumisessa asiakastyössä on oleellista henkilöstön sitoutuminen omavalvontaan sekä henkilöstön ymmärrys ja näkemys omavalvonnan merkityksestä, tarkoituksesta ja tavoitteista.</w:t>
      </w:r>
    </w:p>
    <w:p w14:paraId="13803C79" w14:textId="5636FA06" w:rsidR="004B600C" w:rsidRDefault="00D93A52" w:rsidP="00D93A52">
      <w:pPr>
        <w:pStyle w:val="Style4"/>
        <w:rPr>
          <w:sz w:val="23"/>
          <w:szCs w:val="23"/>
        </w:rPr>
      </w:pPr>
      <w:r>
        <w:lastRenderedPageBreak/>
        <w:t xml:space="preserve">Yksikön perehdytysohjelma sisältää omavalvontasuunnitelman kokonaisuuteen tutustumisen. Omavalvontasuunnitelma toimii osana perehdytysohjelmaa. Muutoksista tiedotetaan asiakastietojärjestelmäkautta, henkilöstöpalavereissa ja niiden muistioissa sekä sähköpostitse. Toimintajärjestelmään tehdyistä muutoksista tiedotetaan </w:t>
      </w:r>
      <w:proofErr w:type="spellStart"/>
      <w:r>
        <w:t>IMS:n</w:t>
      </w:r>
      <w:proofErr w:type="spellEnd"/>
      <w:r>
        <w:t xml:space="preserve"> kautta. </w:t>
      </w:r>
    </w:p>
    <w:p w14:paraId="399CB6CA" w14:textId="26D33A73" w:rsidR="004B600C" w:rsidRDefault="003C27A7" w:rsidP="003C27A7">
      <w:pPr>
        <w:pStyle w:val="Style2"/>
      </w:pPr>
      <w:bookmarkStart w:id="26" w:name="_Toc179284415"/>
      <w:r>
        <w:t>4</w:t>
      </w:r>
      <w:r w:rsidR="004B600C">
        <w:t>.</w:t>
      </w:r>
      <w:r w:rsidR="00462F09">
        <w:t>2</w:t>
      </w:r>
      <w:r w:rsidR="004B600C">
        <w:t xml:space="preserve"> Julkaiseminen, toteutumisen seuranta ja päivittäminen</w:t>
      </w:r>
      <w:bookmarkEnd w:id="26"/>
      <w:r w:rsidR="004B600C">
        <w:t xml:space="preserve"> </w:t>
      </w:r>
    </w:p>
    <w:p w14:paraId="221CF843" w14:textId="77777777" w:rsidR="00012764" w:rsidRDefault="00012764" w:rsidP="003C27A7">
      <w:pPr>
        <w:pStyle w:val="Style4"/>
      </w:pPr>
    </w:p>
    <w:p w14:paraId="3557B306" w14:textId="77777777" w:rsidR="00E410C9" w:rsidRPr="00E410C9" w:rsidRDefault="00D93A52" w:rsidP="00E410C9">
      <w:pPr>
        <w:pStyle w:val="Style4"/>
      </w:pPr>
      <w:proofErr w:type="spellStart"/>
      <w:r>
        <w:t>Vennintähden</w:t>
      </w:r>
      <w:proofErr w:type="spellEnd"/>
      <w:r>
        <w:t xml:space="preserve"> omavalvontasuunnitelma on julkisesti nähtävänä </w:t>
      </w:r>
      <w:proofErr w:type="spellStart"/>
      <w:r>
        <w:t>Tukenan</w:t>
      </w:r>
      <w:proofErr w:type="spellEnd"/>
      <w:r>
        <w:t xml:space="preserve"> verkkosivuilla sekä yksikön ilmoitustaululla siten, että asukkaat, omaiset ja omavalvonnasta kiinnostuneet voivat helposti ja ilman erillistä pyyntöä tutustua siihen. Lisäksi omavalvontasuunnitelma on sähköisenä IMS toimintajärjestelmässä.</w:t>
      </w:r>
      <w:r w:rsidR="00E410C9">
        <w:t xml:space="preserve"> </w:t>
      </w:r>
      <w:r w:rsidR="00E410C9" w:rsidRPr="00E410C9">
        <w:t xml:space="preserve">Omavalvontasuunnitelma katselmoidaan ja tarvittaessa päivitetään neljän kuukauden välein sekä aina kun toiminnassa tapahtuu muutoksia. Muutokset kirjataan </w:t>
      </w:r>
      <w:proofErr w:type="spellStart"/>
      <w:r w:rsidR="00E410C9" w:rsidRPr="00E410C9">
        <w:t>IMS:n</w:t>
      </w:r>
      <w:proofErr w:type="spellEnd"/>
      <w:r w:rsidR="00E410C9" w:rsidRPr="00E410C9">
        <w:t xml:space="preserve"> muutoslokiin.</w:t>
      </w:r>
    </w:p>
    <w:p w14:paraId="728782D1" w14:textId="07214EE5" w:rsidR="006A412F" w:rsidRDefault="00D93A52" w:rsidP="003C27A7">
      <w:pPr>
        <w:pStyle w:val="Style4"/>
      </w:pPr>
      <w:r>
        <w:t>Vuoden aikana oma</w:t>
      </w:r>
      <w:r w:rsidR="00473D0A">
        <w:t>va</w:t>
      </w:r>
      <w:r>
        <w:t xml:space="preserve">lvontasuunnitelman toteutumista seurataan ja tehdään arviointia yhdessä </w:t>
      </w:r>
      <w:proofErr w:type="spellStart"/>
      <w:r>
        <w:t>Vennintähden</w:t>
      </w:r>
      <w:proofErr w:type="spellEnd"/>
      <w:r>
        <w:t xml:space="preserve"> henkilöstön kanssa henkilöstöpalavereiden yhteydessä. Omavalvontasuunnitelman päivittämisestä vastaa yksikön johtaja. </w:t>
      </w:r>
      <w:proofErr w:type="spellStart"/>
      <w:r>
        <w:t>Tukenan</w:t>
      </w:r>
      <w:proofErr w:type="spellEnd"/>
      <w:r>
        <w:t xml:space="preserve"> palveluyksiköt raportoivat omavalvontaan liittyvistä havainnoista ja toimenpiteistä asiakkaille asiakaskokouksissa ja läheisille läheiskirjeen muodossa vähintään neljän kuukauden välein. Hyvinvointialueelle palveluyksiköt raportoivat hyvinvointialueen ohjeistuksen mukaisesti.</w:t>
      </w:r>
    </w:p>
    <w:p w14:paraId="7FB266BB" w14:textId="77777777" w:rsidR="00F369E7" w:rsidRDefault="00F369E7" w:rsidP="00F369E7">
      <w:pPr>
        <w:pStyle w:val="Style4"/>
      </w:pPr>
    </w:p>
    <w:p w14:paraId="71D1EC66" w14:textId="77777777" w:rsidR="00F369E7" w:rsidRDefault="00F369E7">
      <w:pPr>
        <w:rPr>
          <w:rFonts w:ascii="Work Sans" w:hAnsi="Work Sans" w:cs="WorkSansRoman-Regular"/>
          <w:b/>
          <w:bCs/>
          <w:sz w:val="20"/>
          <w:szCs w:val="19"/>
        </w:rPr>
      </w:pPr>
      <w:r>
        <w:rPr>
          <w:b/>
          <w:bCs/>
          <w:sz w:val="20"/>
          <w:szCs w:val="19"/>
        </w:rPr>
        <w:br w:type="page"/>
      </w:r>
    </w:p>
    <w:p w14:paraId="240EFF83" w14:textId="12E18C59" w:rsidR="00F369E7" w:rsidRDefault="00F369E7" w:rsidP="00F369E7">
      <w:pPr>
        <w:pStyle w:val="Style4"/>
        <w:rPr>
          <w:b/>
          <w:bCs/>
          <w:sz w:val="20"/>
          <w:szCs w:val="19"/>
        </w:rPr>
      </w:pPr>
      <w:r w:rsidRPr="00F369E7">
        <w:rPr>
          <w:b/>
          <w:bCs/>
          <w:sz w:val="20"/>
          <w:szCs w:val="19"/>
        </w:rPr>
        <w:lastRenderedPageBreak/>
        <w:t>Muutosloki</w:t>
      </w:r>
    </w:p>
    <w:p w14:paraId="0C09F3DE" w14:textId="1E145A24" w:rsidR="00245751" w:rsidRPr="00D87BD7" w:rsidRDefault="007E2322" w:rsidP="00F369E7">
      <w:pPr>
        <w:pStyle w:val="Style4"/>
        <w:rPr>
          <w:b/>
          <w:bCs/>
          <w:szCs w:val="18"/>
        </w:rPr>
      </w:pPr>
      <w:r w:rsidRPr="00D87BD7">
        <w:rPr>
          <w:b/>
          <w:bCs/>
          <w:szCs w:val="18"/>
        </w:rPr>
        <w:t>Versio 9</w:t>
      </w:r>
    </w:p>
    <w:p w14:paraId="12685CE6" w14:textId="4D959D59" w:rsidR="00D87BD7" w:rsidRDefault="00D87BD7" w:rsidP="00F369E7">
      <w:pPr>
        <w:pStyle w:val="Style4"/>
        <w:rPr>
          <w:szCs w:val="18"/>
        </w:rPr>
      </w:pPr>
      <w:r w:rsidRPr="00D87BD7">
        <w:rPr>
          <w:szCs w:val="18"/>
        </w:rPr>
        <w:t>17.9.2026</w:t>
      </w:r>
      <w:r w:rsidR="009D713D">
        <w:rPr>
          <w:szCs w:val="18"/>
        </w:rPr>
        <w:t xml:space="preserve"> </w:t>
      </w:r>
      <w:r>
        <w:rPr>
          <w:szCs w:val="18"/>
        </w:rPr>
        <w:t xml:space="preserve">Omavalvontasuunnitelman katselmointi ja päivittäminen. </w:t>
      </w:r>
    </w:p>
    <w:p w14:paraId="2DE7BE40" w14:textId="2D8507AE" w:rsidR="00047EB9" w:rsidRDefault="0042001C" w:rsidP="00F369E7">
      <w:pPr>
        <w:pStyle w:val="Style4"/>
        <w:rPr>
          <w:szCs w:val="18"/>
        </w:rPr>
      </w:pPr>
      <w:r>
        <w:rPr>
          <w:szCs w:val="18"/>
        </w:rPr>
        <w:t>Luku 1.3 ”Palveluyksikön ostopa</w:t>
      </w:r>
      <w:r w:rsidR="00CE6F4F">
        <w:rPr>
          <w:szCs w:val="18"/>
        </w:rPr>
        <w:t>l</w:t>
      </w:r>
      <w:r>
        <w:rPr>
          <w:szCs w:val="18"/>
        </w:rPr>
        <w:t xml:space="preserve">velut”, </w:t>
      </w:r>
      <w:r w:rsidR="00CE6F4F">
        <w:rPr>
          <w:szCs w:val="18"/>
        </w:rPr>
        <w:t>lisätty puuttuvia toimijoita kuten, kiinteistöpalvelu, hoitajakutsujärjestelmä</w:t>
      </w:r>
      <w:r w:rsidR="00276F49">
        <w:rPr>
          <w:szCs w:val="18"/>
        </w:rPr>
        <w:t>, apteekkipalvelut</w:t>
      </w:r>
      <w:r w:rsidR="00CE6F4F">
        <w:rPr>
          <w:szCs w:val="18"/>
        </w:rPr>
        <w:t xml:space="preserve"> sekä asiakastietojärjestelmä.</w:t>
      </w:r>
    </w:p>
    <w:p w14:paraId="08D0C71D" w14:textId="5DC8D676" w:rsidR="0000539E" w:rsidRDefault="0000539E" w:rsidP="0000539E">
      <w:pPr>
        <w:pStyle w:val="Style4"/>
        <w:rPr>
          <w:szCs w:val="18"/>
        </w:rPr>
      </w:pPr>
      <w:r>
        <w:rPr>
          <w:szCs w:val="18"/>
        </w:rPr>
        <w:t xml:space="preserve">Luku </w:t>
      </w:r>
      <w:r w:rsidRPr="0000539E">
        <w:rPr>
          <w:szCs w:val="18"/>
        </w:rPr>
        <w:t xml:space="preserve">2.2 </w:t>
      </w:r>
      <w:r>
        <w:rPr>
          <w:szCs w:val="18"/>
        </w:rPr>
        <w:t>”</w:t>
      </w:r>
      <w:r w:rsidRPr="0000539E">
        <w:rPr>
          <w:szCs w:val="18"/>
        </w:rPr>
        <w:t>Vastuu palvelujen laadusta</w:t>
      </w:r>
      <w:r>
        <w:rPr>
          <w:szCs w:val="18"/>
        </w:rPr>
        <w:t xml:space="preserve">”. </w:t>
      </w:r>
      <w:r w:rsidR="00CD3D2B">
        <w:rPr>
          <w:szCs w:val="18"/>
        </w:rPr>
        <w:t>”</w:t>
      </w:r>
      <w:r w:rsidRPr="0000539E">
        <w:rPr>
          <w:szCs w:val="18"/>
        </w:rPr>
        <w:t xml:space="preserve">Yksikön johtaja toimii </w:t>
      </w:r>
      <w:proofErr w:type="spellStart"/>
      <w:r w:rsidRPr="0000539E">
        <w:rPr>
          <w:szCs w:val="18"/>
        </w:rPr>
        <w:t>Vennintähden</w:t>
      </w:r>
      <w:proofErr w:type="spellEnd"/>
      <w:r w:rsidRPr="0000539E">
        <w:rPr>
          <w:szCs w:val="18"/>
        </w:rPr>
        <w:t xml:space="preserve"> vastuuhenkilönä. Hänen tukenaan toimii </w:t>
      </w:r>
      <w:proofErr w:type="spellStart"/>
      <w:r w:rsidRPr="0000539E">
        <w:rPr>
          <w:szCs w:val="18"/>
        </w:rPr>
        <w:t>Tukenan</w:t>
      </w:r>
      <w:proofErr w:type="spellEnd"/>
      <w:r w:rsidRPr="0000539E">
        <w:rPr>
          <w:szCs w:val="18"/>
        </w:rPr>
        <w:t xml:space="preserve"> </w:t>
      </w:r>
      <w:r w:rsidR="00C44191">
        <w:rPr>
          <w:szCs w:val="18"/>
        </w:rPr>
        <w:t>palvelupäällikkö</w:t>
      </w:r>
      <w:r w:rsidRPr="0000539E">
        <w:rPr>
          <w:szCs w:val="18"/>
        </w:rPr>
        <w:t xml:space="preserve"> sekä yksikköön nimetty vastaava ohjaaja</w:t>
      </w:r>
      <w:r w:rsidR="00C44191">
        <w:rPr>
          <w:szCs w:val="18"/>
        </w:rPr>
        <w:t>.</w:t>
      </w:r>
      <w:r w:rsidR="00CD3D2B">
        <w:rPr>
          <w:szCs w:val="18"/>
        </w:rPr>
        <w:t>”</w:t>
      </w:r>
      <w:r w:rsidR="00C44191">
        <w:rPr>
          <w:szCs w:val="18"/>
        </w:rPr>
        <w:t xml:space="preserve"> Muutettu palvelupäällikön ammattinimike aluejohtajaksi. </w:t>
      </w:r>
    </w:p>
    <w:p w14:paraId="18896E77" w14:textId="76129548" w:rsidR="00CD3D2B" w:rsidRDefault="00CD3D2B" w:rsidP="0000539E">
      <w:pPr>
        <w:pStyle w:val="Style4"/>
        <w:rPr>
          <w:szCs w:val="18"/>
        </w:rPr>
      </w:pPr>
      <w:r>
        <w:rPr>
          <w:szCs w:val="18"/>
        </w:rPr>
        <w:t xml:space="preserve">Luku </w:t>
      </w:r>
      <w:r w:rsidRPr="00CD3D2B">
        <w:rPr>
          <w:szCs w:val="18"/>
        </w:rPr>
        <w:t xml:space="preserve">2.3 </w:t>
      </w:r>
      <w:r>
        <w:rPr>
          <w:szCs w:val="18"/>
        </w:rPr>
        <w:t>”</w:t>
      </w:r>
      <w:r w:rsidRPr="00CD3D2B">
        <w:rPr>
          <w:szCs w:val="18"/>
        </w:rPr>
        <w:t>Asiakkaan asema ja oikeudet</w:t>
      </w:r>
      <w:r>
        <w:rPr>
          <w:szCs w:val="18"/>
        </w:rPr>
        <w:t>.”</w:t>
      </w:r>
      <w:r w:rsidR="0026041E" w:rsidRPr="0026041E">
        <w:t xml:space="preserve"> </w:t>
      </w:r>
      <w:r w:rsidR="0026041E">
        <w:t>”</w:t>
      </w:r>
      <w:proofErr w:type="spellStart"/>
      <w:r w:rsidR="0026041E" w:rsidRPr="0026041E">
        <w:rPr>
          <w:szCs w:val="18"/>
        </w:rPr>
        <w:t>Vennintähden</w:t>
      </w:r>
      <w:proofErr w:type="spellEnd"/>
      <w:r w:rsidR="0026041E" w:rsidRPr="0026041E">
        <w:rPr>
          <w:szCs w:val="18"/>
        </w:rPr>
        <w:t xml:space="preserve"> palvelun toteuttamissuunnitelman lisäksi asukkaille laaditaan palvelusuunnitelma, jonka ajantasaisuudesta vastaaminen on hyvinvointialueen vammaispalvelussa.</w:t>
      </w:r>
      <w:r w:rsidR="0026041E">
        <w:rPr>
          <w:szCs w:val="18"/>
        </w:rPr>
        <w:t xml:space="preserve">” </w:t>
      </w:r>
      <w:r w:rsidR="00A342FD">
        <w:rPr>
          <w:szCs w:val="18"/>
        </w:rPr>
        <w:t>Muutettu muotoon ”</w:t>
      </w:r>
      <w:proofErr w:type="spellStart"/>
      <w:r w:rsidR="00A342FD" w:rsidRPr="00A342FD">
        <w:rPr>
          <w:szCs w:val="18"/>
        </w:rPr>
        <w:t>Vennintähden</w:t>
      </w:r>
      <w:proofErr w:type="spellEnd"/>
      <w:r w:rsidR="00A342FD" w:rsidRPr="00A342FD">
        <w:rPr>
          <w:szCs w:val="18"/>
        </w:rPr>
        <w:t xml:space="preserve"> palvelun toteuttamissuunnitelman lisäksi asukkaille laaditaan vammaispalvelusuunnitelma, jonka ajantasaisuudesta vastaaminen on hyvinvointialueen vammaispalvelussa.</w:t>
      </w:r>
      <w:r w:rsidR="00A342FD">
        <w:rPr>
          <w:szCs w:val="18"/>
        </w:rPr>
        <w:t>”</w:t>
      </w:r>
    </w:p>
    <w:p w14:paraId="5B61D61B" w14:textId="2B8B46E7" w:rsidR="00AF34AA" w:rsidRDefault="00F501F7" w:rsidP="00F369E7">
      <w:pPr>
        <w:pStyle w:val="Style4"/>
        <w:rPr>
          <w:szCs w:val="18"/>
        </w:rPr>
      </w:pPr>
      <w:r>
        <w:rPr>
          <w:szCs w:val="18"/>
        </w:rPr>
        <w:t>Luku 2.9 ”</w:t>
      </w:r>
      <w:r w:rsidR="00717424">
        <w:rPr>
          <w:szCs w:val="18"/>
        </w:rPr>
        <w:t>Lääkinnälliset laitteet, t</w:t>
      </w:r>
      <w:r>
        <w:rPr>
          <w:szCs w:val="18"/>
        </w:rPr>
        <w:t>ietojärjestelmät</w:t>
      </w:r>
      <w:r w:rsidR="00717424">
        <w:rPr>
          <w:szCs w:val="18"/>
        </w:rPr>
        <w:t xml:space="preserve"> ja te</w:t>
      </w:r>
      <w:r w:rsidR="009D713D">
        <w:rPr>
          <w:szCs w:val="18"/>
        </w:rPr>
        <w:t>k</w:t>
      </w:r>
      <w:r w:rsidR="00717424">
        <w:rPr>
          <w:szCs w:val="18"/>
        </w:rPr>
        <w:t>nologian käyttö</w:t>
      </w:r>
      <w:r w:rsidR="009D713D">
        <w:rPr>
          <w:szCs w:val="18"/>
        </w:rPr>
        <w:t>.</w:t>
      </w:r>
      <w:r>
        <w:rPr>
          <w:szCs w:val="18"/>
        </w:rPr>
        <w:t xml:space="preserve">” </w:t>
      </w:r>
      <w:r w:rsidR="009D713D">
        <w:rPr>
          <w:szCs w:val="18"/>
        </w:rPr>
        <w:t>P</w:t>
      </w:r>
      <w:r>
        <w:rPr>
          <w:szCs w:val="18"/>
        </w:rPr>
        <w:t>äivitetty käytössä oleva</w:t>
      </w:r>
      <w:r w:rsidR="009D713D">
        <w:rPr>
          <w:szCs w:val="18"/>
        </w:rPr>
        <w:t>ksi</w:t>
      </w:r>
      <w:r>
        <w:rPr>
          <w:szCs w:val="18"/>
        </w:rPr>
        <w:t xml:space="preserve"> kirjaamisjärjestelmä</w:t>
      </w:r>
      <w:r w:rsidR="009D713D">
        <w:rPr>
          <w:szCs w:val="18"/>
        </w:rPr>
        <w:t>ksi</w:t>
      </w:r>
      <w:r>
        <w:rPr>
          <w:szCs w:val="18"/>
        </w:rPr>
        <w:t xml:space="preserve"> </w:t>
      </w:r>
      <w:proofErr w:type="spellStart"/>
      <w:r>
        <w:rPr>
          <w:szCs w:val="18"/>
        </w:rPr>
        <w:t>Domacare</w:t>
      </w:r>
      <w:proofErr w:type="spellEnd"/>
      <w:r>
        <w:rPr>
          <w:szCs w:val="18"/>
        </w:rPr>
        <w:t xml:space="preserve"> 2.0.</w:t>
      </w:r>
    </w:p>
    <w:p w14:paraId="48629870" w14:textId="5DE08A28" w:rsidR="00717424" w:rsidRPr="00D87BD7" w:rsidRDefault="00717424" w:rsidP="00F369E7">
      <w:pPr>
        <w:pStyle w:val="Style4"/>
        <w:rPr>
          <w:szCs w:val="18"/>
        </w:rPr>
      </w:pPr>
      <w:r w:rsidRPr="00717424">
        <w:rPr>
          <w:szCs w:val="18"/>
        </w:rPr>
        <w:t>Luku 2.9. ”</w:t>
      </w:r>
      <w:r>
        <w:rPr>
          <w:szCs w:val="18"/>
        </w:rPr>
        <w:t>L</w:t>
      </w:r>
      <w:r w:rsidRPr="00717424">
        <w:rPr>
          <w:szCs w:val="18"/>
        </w:rPr>
        <w:t xml:space="preserve">ääkinnälliset laitteet, tietojärjestelmät ja teknologian käyttö”. Lisätty </w:t>
      </w:r>
      <w:proofErr w:type="spellStart"/>
      <w:r w:rsidRPr="00717424">
        <w:rPr>
          <w:szCs w:val="18"/>
        </w:rPr>
        <w:t>securitas-</w:t>
      </w:r>
      <w:proofErr w:type="spellEnd"/>
      <w:r w:rsidRPr="00717424">
        <w:rPr>
          <w:szCs w:val="18"/>
        </w:rPr>
        <w:t xml:space="preserve"> hälyttimen testaus ja ohje.  </w:t>
      </w:r>
    </w:p>
    <w:p w14:paraId="0FC0BD81" w14:textId="3CCC00B1" w:rsidR="00245751" w:rsidRPr="00245751" w:rsidRDefault="00245751" w:rsidP="00F369E7">
      <w:pPr>
        <w:pStyle w:val="Style4"/>
        <w:rPr>
          <w:b/>
          <w:bCs/>
          <w:szCs w:val="18"/>
        </w:rPr>
      </w:pPr>
      <w:r w:rsidRPr="00245751">
        <w:rPr>
          <w:b/>
          <w:bCs/>
          <w:szCs w:val="18"/>
        </w:rPr>
        <w:t>Versio 8</w:t>
      </w:r>
    </w:p>
    <w:p w14:paraId="2A16A7E1" w14:textId="4B0AA268" w:rsidR="00245751" w:rsidRDefault="00245751" w:rsidP="00F369E7">
      <w:pPr>
        <w:pStyle w:val="Style4"/>
        <w:rPr>
          <w:szCs w:val="18"/>
        </w:rPr>
      </w:pPr>
      <w:r w:rsidRPr="00245751">
        <w:rPr>
          <w:szCs w:val="18"/>
        </w:rPr>
        <w:t>5.5.2026</w:t>
      </w:r>
    </w:p>
    <w:p w14:paraId="51C412CD" w14:textId="77777777" w:rsidR="00245751" w:rsidRDefault="00245751" w:rsidP="00F369E7">
      <w:pPr>
        <w:pStyle w:val="Style4"/>
        <w:rPr>
          <w:szCs w:val="18"/>
        </w:rPr>
      </w:pPr>
      <w:r>
        <w:rPr>
          <w:szCs w:val="18"/>
        </w:rPr>
        <w:t>Päivitetty omavalvontasuunnitelma kokonaisuudessaan uudelle pohjalle. Palveluyksikön vastuuhenkilö päivitetty.</w:t>
      </w:r>
    </w:p>
    <w:p w14:paraId="26143D79" w14:textId="2C364ADC" w:rsidR="00245751" w:rsidRDefault="00245751" w:rsidP="00F369E7">
      <w:pPr>
        <w:pStyle w:val="Style4"/>
        <w:rPr>
          <w:szCs w:val="18"/>
        </w:rPr>
      </w:pPr>
      <w:r>
        <w:rPr>
          <w:szCs w:val="18"/>
        </w:rPr>
        <w:t xml:space="preserve">Luku 2.9. ”lääkinnälliset laitteet, tietojärjestelmät ja teknologian käyttö”. Lisätty </w:t>
      </w:r>
      <w:proofErr w:type="spellStart"/>
      <w:r>
        <w:rPr>
          <w:szCs w:val="18"/>
        </w:rPr>
        <w:t>securitas-</w:t>
      </w:r>
      <w:proofErr w:type="spellEnd"/>
      <w:r>
        <w:rPr>
          <w:szCs w:val="18"/>
        </w:rPr>
        <w:t xml:space="preserve"> hälyttimen testaus ja ohje.  </w:t>
      </w:r>
    </w:p>
    <w:p w14:paraId="6510D436" w14:textId="77777777" w:rsidR="00245751" w:rsidRPr="00245751" w:rsidRDefault="00245751" w:rsidP="00F369E7">
      <w:pPr>
        <w:pStyle w:val="Style4"/>
        <w:rPr>
          <w:szCs w:val="18"/>
        </w:rPr>
      </w:pPr>
    </w:p>
    <w:p w14:paraId="6370C79E" w14:textId="2C5AB5CF" w:rsidR="00F369E7" w:rsidRPr="00F369E7" w:rsidRDefault="00F369E7" w:rsidP="00F369E7">
      <w:pPr>
        <w:pStyle w:val="Style4"/>
        <w:rPr>
          <w:b/>
          <w:bCs/>
        </w:rPr>
      </w:pPr>
      <w:r w:rsidRPr="00F369E7">
        <w:rPr>
          <w:b/>
          <w:bCs/>
        </w:rPr>
        <w:t xml:space="preserve">Versio </w:t>
      </w:r>
      <w:r>
        <w:rPr>
          <w:b/>
          <w:bCs/>
        </w:rPr>
        <w:t>7</w:t>
      </w:r>
    </w:p>
    <w:p w14:paraId="06E1EAFD" w14:textId="77777777" w:rsidR="003E287A" w:rsidRDefault="007B1695" w:rsidP="00F369E7">
      <w:pPr>
        <w:pStyle w:val="Style4"/>
      </w:pPr>
      <w:r>
        <w:t>23</w:t>
      </w:r>
      <w:r w:rsidR="00F369E7">
        <w:t>.3</w:t>
      </w:r>
      <w:r w:rsidR="00F369E7" w:rsidRPr="00F369E7">
        <w:t>.</w:t>
      </w:r>
      <w:r w:rsidR="00F369E7">
        <w:t>2026</w:t>
      </w:r>
      <w:r w:rsidR="003E287A">
        <w:t xml:space="preserve"> </w:t>
      </w:r>
    </w:p>
    <w:p w14:paraId="1174DA1A" w14:textId="465FB11A" w:rsidR="00034141" w:rsidRDefault="00034141" w:rsidP="00F369E7">
      <w:pPr>
        <w:pStyle w:val="Style4"/>
      </w:pPr>
      <w:r>
        <w:t>Luku 2.1</w:t>
      </w:r>
      <w:r w:rsidR="003E287A">
        <w:t>.</w:t>
      </w:r>
      <w:r>
        <w:t xml:space="preserve"> ”</w:t>
      </w:r>
      <w:r w:rsidRPr="00D111A6">
        <w:t>Palveluyksiköt seuraavat ja arvioivat omavalvontansa tuloksia sekä tavoitteidensa ja kehittämistoimenpiteiden toteutumista päivittäisjohtamisessa sekä osana kuukausi- ja puolivuotisraportointia.</w:t>
      </w:r>
      <w:r>
        <w:t>” Muutettu muotoon ”</w:t>
      </w:r>
      <w:r w:rsidRPr="00D111A6">
        <w:t>Palveluyksiköt seuraavat ja arvioivat omavalvontansa tuloksia sekä tavoitteidensa ja kehittämistoimenpiteiden toteutumista päivittäisjohtamisessa.</w:t>
      </w:r>
      <w:r>
        <w:t>”</w:t>
      </w:r>
    </w:p>
    <w:p w14:paraId="44F097E6" w14:textId="6857B55D" w:rsidR="00F369E7" w:rsidRPr="00F369E7" w:rsidRDefault="00F369E7" w:rsidP="00F369E7">
      <w:pPr>
        <w:pStyle w:val="Style4"/>
      </w:pPr>
      <w:r w:rsidRPr="00F369E7">
        <w:t>Luku 2.3</w:t>
      </w:r>
      <w:r w:rsidR="003E287A">
        <w:t>.</w:t>
      </w:r>
      <w:r w:rsidRPr="00F369E7">
        <w:t xml:space="preserve"> Lisätty</w:t>
      </w:r>
      <w:r w:rsidR="007B1695">
        <w:t xml:space="preserve"> Ilmoitusvelvollisuutta (Valvontalaki 29</w:t>
      </w:r>
      <w:r w:rsidR="007B1695" w:rsidRPr="007B1695">
        <w:t>§)</w:t>
      </w:r>
      <w:r w:rsidR="007B1695">
        <w:t xml:space="preserve"> koskeva ohjeistus.</w:t>
      </w:r>
    </w:p>
    <w:p w14:paraId="4A2B9C0B" w14:textId="50D8B71E" w:rsidR="007B1695" w:rsidRPr="00F369E7" w:rsidRDefault="00F369E7" w:rsidP="00F369E7">
      <w:pPr>
        <w:pStyle w:val="Style4"/>
      </w:pPr>
      <w:r w:rsidRPr="00F369E7">
        <w:t xml:space="preserve">Luku 2.9. </w:t>
      </w:r>
      <w:r w:rsidR="007B1695" w:rsidRPr="007B1695">
        <w:t>Muokattu luvun 2.9 väliotsikot</w:t>
      </w:r>
      <w:r w:rsidR="007B1695">
        <w:t xml:space="preserve">. </w:t>
      </w:r>
      <w:r w:rsidR="007B1695" w:rsidRPr="007B1695">
        <w:t>Päivitetty lukua</w:t>
      </w:r>
      <w:r w:rsidR="007B1695">
        <w:t xml:space="preserve"> </w:t>
      </w:r>
      <w:r w:rsidR="007B1695" w:rsidRPr="007B1695">
        <w:t xml:space="preserve">koskien </w:t>
      </w:r>
      <w:proofErr w:type="spellStart"/>
      <w:r w:rsidR="007B1695" w:rsidRPr="007B1695">
        <w:t>DomaCare</w:t>
      </w:r>
      <w:proofErr w:type="spellEnd"/>
      <w:r w:rsidR="007B1695" w:rsidRPr="007B1695">
        <w:t xml:space="preserve"> asiakastietojärjestelmää</w:t>
      </w:r>
      <w:r w:rsidR="007B1695">
        <w:t xml:space="preserve">. </w:t>
      </w:r>
      <w:r w:rsidR="007B1695" w:rsidRPr="007B1695">
        <w:t>Päivitetty lukua liittyen kirjaamisen koulutukseen ja perehdyttämiseen</w:t>
      </w:r>
      <w:r w:rsidR="007B1695">
        <w:t xml:space="preserve">. </w:t>
      </w:r>
      <w:r w:rsidR="007B1695" w:rsidRPr="007B1695">
        <w:t>Päivitetty tietoturvasuunnitelmaa koskevia tietoja</w:t>
      </w:r>
      <w:r w:rsidR="007B1695">
        <w:t xml:space="preserve">. </w:t>
      </w:r>
      <w:r w:rsidR="007B1695" w:rsidRPr="007B1695">
        <w:t>Päivitetty ohjeistus hoitajakutsujärjestelmien testauksesta.</w:t>
      </w:r>
    </w:p>
    <w:p w14:paraId="5E6869CD" w14:textId="53524BA2" w:rsidR="00F369E7" w:rsidRPr="00F369E7" w:rsidRDefault="00F369E7" w:rsidP="00F369E7">
      <w:pPr>
        <w:pStyle w:val="Style4"/>
      </w:pPr>
      <w:r w:rsidRPr="00F369E7">
        <w:t>Luku 2.11. Päivitetty tietosuojavastaavan nimi ja yhteystiedot</w:t>
      </w:r>
      <w:r w:rsidR="007B1695">
        <w:t xml:space="preserve">. </w:t>
      </w:r>
      <w:r w:rsidR="007B1695" w:rsidRPr="007B1695">
        <w:t>Päivitetty lukua koskien tietosuoja- ja tietoturvakurssin suorittamista 3</w:t>
      </w:r>
      <w:r w:rsidR="007B1695">
        <w:t xml:space="preserve"> </w:t>
      </w:r>
      <w:r w:rsidR="007B1695" w:rsidRPr="007B1695">
        <w:t>vuoden välein.</w:t>
      </w:r>
    </w:p>
    <w:p w14:paraId="60C79375" w14:textId="7EC34128" w:rsidR="00F369E7" w:rsidRDefault="00F369E7" w:rsidP="00F369E7">
      <w:pPr>
        <w:pStyle w:val="Style4"/>
      </w:pPr>
      <w:r w:rsidRPr="00F369E7">
        <w:t>Luku 4.2.</w:t>
      </w:r>
      <w:r>
        <w:t xml:space="preserve"> </w:t>
      </w:r>
      <w:r w:rsidRPr="00F369E7">
        <w:t xml:space="preserve">Omavalvontasuunnitelma katselmoidaan ja tarvittaessa päivitetään neljän kuukauden välein sekä aina kun toiminnassa tapahtuu muutoksia. Muutokset kirjataan </w:t>
      </w:r>
      <w:proofErr w:type="spellStart"/>
      <w:r w:rsidRPr="00F369E7">
        <w:t>IMS:n</w:t>
      </w:r>
      <w:proofErr w:type="spellEnd"/>
      <w:r w:rsidRPr="00F369E7">
        <w:t xml:space="preserve"> muutoslokiin.</w:t>
      </w:r>
    </w:p>
    <w:p w14:paraId="03483801" w14:textId="77777777" w:rsidR="00245751" w:rsidRDefault="00245751" w:rsidP="00F369E7">
      <w:pPr>
        <w:pStyle w:val="Style4"/>
      </w:pPr>
    </w:p>
    <w:p w14:paraId="163003ED" w14:textId="77777777" w:rsidR="00F369E7" w:rsidRPr="00F369E7" w:rsidRDefault="00F369E7" w:rsidP="00F369E7">
      <w:pPr>
        <w:pStyle w:val="Style4"/>
        <w:rPr>
          <w:b/>
          <w:bCs/>
        </w:rPr>
      </w:pPr>
      <w:r w:rsidRPr="00F369E7">
        <w:rPr>
          <w:b/>
          <w:bCs/>
        </w:rPr>
        <w:t>Versio 6</w:t>
      </w:r>
    </w:p>
    <w:p w14:paraId="422ED76F" w14:textId="77777777" w:rsidR="00F369E7" w:rsidRDefault="00F369E7" w:rsidP="00F369E7">
      <w:pPr>
        <w:pStyle w:val="Style4"/>
      </w:pPr>
      <w:r w:rsidRPr="00F369E7">
        <w:t>29.12.2025</w:t>
      </w:r>
    </w:p>
    <w:p w14:paraId="1344770C" w14:textId="77777777" w:rsidR="00245751" w:rsidRDefault="00F369E7" w:rsidP="00F369E7">
      <w:pPr>
        <w:pStyle w:val="Style4"/>
        <w:rPr>
          <w:b/>
          <w:bCs/>
        </w:rPr>
      </w:pPr>
      <w:r w:rsidRPr="00F369E7">
        <w:t>Luvusta 2.1 poistettu vanhat strategiset tavoitteet ja lisätty:</w:t>
      </w:r>
      <w:r w:rsidRPr="00F369E7">
        <w:br/>
        <w:t xml:space="preserve">"Tukena Oy:n (myöhemmin Tukena) palveluyksiköiden palveluille asettamat laatuvaatimukset on kuvattu </w:t>
      </w:r>
      <w:proofErr w:type="spellStart"/>
      <w:r w:rsidRPr="00F369E7">
        <w:t>Tukenan</w:t>
      </w:r>
      <w:proofErr w:type="spellEnd"/>
      <w:r w:rsidRPr="00F369E7">
        <w:t xml:space="preserve"> strategiassa.</w:t>
      </w:r>
      <w:r w:rsidRPr="00F369E7">
        <w:br/>
      </w:r>
      <w:r w:rsidRPr="00F369E7">
        <w:lastRenderedPageBreak/>
        <w:t>[Kuvaa:</w:t>
      </w:r>
      <w:r w:rsidRPr="00F369E7">
        <w:br/>
        <w:t xml:space="preserve">- miten </w:t>
      </w:r>
      <w:proofErr w:type="spellStart"/>
      <w:r w:rsidRPr="00F369E7">
        <w:t>Tukenan</w:t>
      </w:r>
      <w:proofErr w:type="spellEnd"/>
      <w:r w:rsidRPr="00F369E7">
        <w:t xml:space="preserve"> palveluyksiköiden palveluille asettamat laatuvaatimukset (eli </w:t>
      </w:r>
      <w:proofErr w:type="spellStart"/>
      <w:r w:rsidRPr="00F369E7">
        <w:t>Tukenan</w:t>
      </w:r>
      <w:proofErr w:type="spellEnd"/>
      <w:r w:rsidRPr="00F369E7">
        <w:t xml:space="preserve"> strategiassa kuvatut strategiset valinnat) näkyvät palveluyksikön toiminnassa."</w:t>
      </w:r>
      <w:r w:rsidRPr="00F369E7">
        <w:br/>
      </w:r>
    </w:p>
    <w:p w14:paraId="3DF6B7DE" w14:textId="357637B9" w:rsidR="00F369E7" w:rsidRPr="00F369E7" w:rsidRDefault="00F369E7" w:rsidP="00F369E7">
      <w:pPr>
        <w:pStyle w:val="Style4"/>
        <w:rPr>
          <w:b/>
          <w:bCs/>
        </w:rPr>
      </w:pPr>
      <w:r w:rsidRPr="00F369E7">
        <w:rPr>
          <w:b/>
          <w:bCs/>
        </w:rPr>
        <w:t>Versio 5</w:t>
      </w:r>
    </w:p>
    <w:p w14:paraId="0435325B" w14:textId="77777777" w:rsidR="00F369E7" w:rsidRDefault="00F369E7" w:rsidP="00F369E7">
      <w:pPr>
        <w:pStyle w:val="Style4"/>
      </w:pPr>
      <w:r w:rsidRPr="00F369E7">
        <w:t xml:space="preserve">1.9.2025 </w:t>
      </w:r>
    </w:p>
    <w:p w14:paraId="3CF8A4BA" w14:textId="3F8C2947" w:rsidR="00F369E7" w:rsidRPr="00F369E7" w:rsidRDefault="00F369E7" w:rsidP="00F369E7">
      <w:pPr>
        <w:pStyle w:val="Style4"/>
      </w:pPr>
      <w:r w:rsidRPr="00F369E7">
        <w:t xml:space="preserve">Luku 2.9. : Tarkennettu: Kaikki </w:t>
      </w:r>
      <w:proofErr w:type="spellStart"/>
      <w:r w:rsidRPr="00F369E7">
        <w:t>Tukenan</w:t>
      </w:r>
      <w:proofErr w:type="spellEnd"/>
      <w:r w:rsidRPr="00F369E7">
        <w:t xml:space="preserve"> omistamat ja hallinnassa olevat lääkinnälliset laitteet, joilla on yksilöintitunnus, dokumentoidaan seurantajärjestelmän laiterekisteriin.</w:t>
      </w:r>
      <w:r w:rsidRPr="00F369E7">
        <w:br/>
        <w:t>Luku 2.10.: "Palveluyksikön lääkehoidon asianmukaisuudesta ja lääkehoitosuunnitelman toteutumisesta ja</w:t>
      </w:r>
      <w:r w:rsidRPr="00F369E7">
        <w:br/>
        <w:t>seurannasta vastaava henkilö" muutettu muotoon "Palveluyksikön lääkehoidon kokonaisuudesta vastaava lääkäri" ja "Lääkehoitosuunnitelman laatimisesta vastaa henkilö" muutettu muotoon "Palveluyksikön lääkehoidon toteuttamisen kokonaisuudesta ja lääkehoitosuunnitelman laatimisesta vastaava sairaanhoitaja"</w:t>
      </w:r>
      <w:r w:rsidRPr="00F369E7">
        <w:br/>
        <w:t>Luku 3.5.: Lisätty: Kuvaa </w:t>
      </w:r>
      <w:r w:rsidRPr="00F369E7">
        <w:br/>
        <w:t>·         millaisista häiriötilanteista teette ilmoituksen hyvinvointialueelle (esim. toimintaan merkittävästä vaikuttavat tapahtumat, asiakasturvallisuutta merkittävästi vaarantavat tapahtumat, palvelutuotannon keskeyttävät tapahtumat)</w:t>
      </w:r>
      <w:r w:rsidRPr="00F369E7">
        <w:br/>
        <w:t>·         miten palvelutuotannossa tapahtuneista häiriötilanteista ilmoitetaan hyvinvointialueella, kirjaa esim. puhelinnumero ja sähköpostiosoite]</w:t>
      </w:r>
      <w:r w:rsidRPr="00F369E7">
        <w:br/>
        <w:t>Luku 4.2.: Lisätty: Kuvaa</w:t>
      </w:r>
      <w:r w:rsidRPr="00F369E7">
        <w:br/>
        <w:t>·         miten omavalvonnan tuloksista raportoidaan hyvinvointialueelle]</w:t>
      </w:r>
      <w:r w:rsidRPr="00F369E7">
        <w:br/>
      </w:r>
    </w:p>
    <w:p w14:paraId="29D44EAF" w14:textId="77777777" w:rsidR="00F369E7" w:rsidRPr="00F369E7" w:rsidRDefault="00F369E7" w:rsidP="00F369E7">
      <w:pPr>
        <w:pStyle w:val="Style4"/>
        <w:rPr>
          <w:b/>
          <w:bCs/>
        </w:rPr>
      </w:pPr>
      <w:r w:rsidRPr="00F369E7">
        <w:rPr>
          <w:b/>
          <w:bCs/>
        </w:rPr>
        <w:t>Versio 4</w:t>
      </w:r>
    </w:p>
    <w:p w14:paraId="74B4BDE8" w14:textId="77777777" w:rsidR="00F369E7" w:rsidRDefault="00F369E7" w:rsidP="00F369E7">
      <w:pPr>
        <w:pStyle w:val="Style4"/>
      </w:pPr>
      <w:r w:rsidRPr="00F369E7">
        <w:t>8.10.2024</w:t>
      </w:r>
    </w:p>
    <w:p w14:paraId="50DB649E" w14:textId="4AAEC23A" w:rsidR="00F369E7" w:rsidRDefault="00F369E7" w:rsidP="00F369E7">
      <w:pPr>
        <w:pStyle w:val="Style4"/>
      </w:pPr>
      <w:r w:rsidRPr="00F369E7">
        <w:t>Dokumentti hyväksytty</w:t>
      </w:r>
    </w:p>
    <w:p w14:paraId="02C6A60B" w14:textId="77777777" w:rsidR="00245751" w:rsidRPr="00F369E7" w:rsidRDefault="00245751" w:rsidP="00F369E7">
      <w:pPr>
        <w:pStyle w:val="Style4"/>
      </w:pPr>
    </w:p>
    <w:p w14:paraId="0BAFE176" w14:textId="77777777" w:rsidR="00F369E7" w:rsidRPr="00F369E7" w:rsidRDefault="00F369E7" w:rsidP="00F369E7">
      <w:pPr>
        <w:pStyle w:val="Style4"/>
        <w:rPr>
          <w:b/>
          <w:bCs/>
        </w:rPr>
      </w:pPr>
      <w:r w:rsidRPr="00F369E7">
        <w:rPr>
          <w:b/>
          <w:bCs/>
        </w:rPr>
        <w:t>Versio 3</w:t>
      </w:r>
    </w:p>
    <w:p w14:paraId="2470BD7C" w14:textId="77777777" w:rsidR="00F369E7" w:rsidRDefault="00F369E7" w:rsidP="00F369E7">
      <w:pPr>
        <w:pStyle w:val="Style4"/>
      </w:pPr>
      <w:r w:rsidRPr="00F369E7">
        <w:t xml:space="preserve">20.12.2022 </w:t>
      </w:r>
    </w:p>
    <w:p w14:paraId="75691A18" w14:textId="086997D3" w:rsidR="00F369E7" w:rsidRPr="00F369E7" w:rsidRDefault="00F369E7" w:rsidP="00F369E7">
      <w:pPr>
        <w:pStyle w:val="Style4"/>
      </w:pPr>
      <w:r>
        <w:t xml:space="preserve">Otettu käyttöön </w:t>
      </w:r>
      <w:r w:rsidRPr="00F369E7">
        <w:t>Valviran uusittu pohja</w:t>
      </w:r>
      <w:r w:rsidRPr="00F369E7">
        <w:br/>
      </w:r>
    </w:p>
    <w:p w14:paraId="5C1B0DB1" w14:textId="77777777" w:rsidR="00F369E7" w:rsidRPr="00F369E7" w:rsidRDefault="00F369E7" w:rsidP="00F369E7">
      <w:pPr>
        <w:pStyle w:val="Style4"/>
        <w:rPr>
          <w:b/>
          <w:bCs/>
        </w:rPr>
      </w:pPr>
      <w:r w:rsidRPr="00F369E7">
        <w:rPr>
          <w:b/>
          <w:bCs/>
        </w:rPr>
        <w:t>Versio 2</w:t>
      </w:r>
    </w:p>
    <w:p w14:paraId="3AB72757" w14:textId="77777777" w:rsidR="00F369E7" w:rsidRDefault="00F369E7" w:rsidP="00F369E7">
      <w:pPr>
        <w:pStyle w:val="Style4"/>
      </w:pPr>
      <w:r w:rsidRPr="00F369E7">
        <w:t>8.3.2021</w:t>
      </w:r>
    </w:p>
    <w:p w14:paraId="14E92CA0" w14:textId="1F6CF99E" w:rsidR="00F369E7" w:rsidRPr="00F369E7" w:rsidRDefault="00F369E7" w:rsidP="00F369E7">
      <w:pPr>
        <w:pStyle w:val="Style4"/>
      </w:pPr>
      <w:r w:rsidRPr="00F369E7">
        <w:t xml:space="preserve">Vaihdettu Valviran logon tilalle </w:t>
      </w:r>
      <w:proofErr w:type="spellStart"/>
      <w:r w:rsidRPr="00F369E7">
        <w:t>Tukenan</w:t>
      </w:r>
      <w:proofErr w:type="spellEnd"/>
      <w:r w:rsidRPr="00F369E7">
        <w:t xml:space="preserve"> logo.</w:t>
      </w:r>
      <w:r w:rsidRPr="00F369E7">
        <w:br/>
      </w:r>
    </w:p>
    <w:p w14:paraId="5061AA20" w14:textId="77777777" w:rsidR="00F369E7" w:rsidRPr="00F369E7" w:rsidRDefault="00F369E7" w:rsidP="00F369E7">
      <w:pPr>
        <w:pStyle w:val="Style4"/>
        <w:rPr>
          <w:b/>
          <w:bCs/>
        </w:rPr>
      </w:pPr>
      <w:r w:rsidRPr="00F369E7">
        <w:rPr>
          <w:b/>
          <w:bCs/>
        </w:rPr>
        <w:t>Versio 1</w:t>
      </w:r>
    </w:p>
    <w:p w14:paraId="5087E0CB" w14:textId="77777777" w:rsidR="00F369E7" w:rsidRDefault="00F369E7" w:rsidP="00F369E7">
      <w:pPr>
        <w:pStyle w:val="Style4"/>
      </w:pPr>
      <w:r w:rsidRPr="00F369E7">
        <w:t>7.12.202</w:t>
      </w:r>
      <w:r>
        <w:t xml:space="preserve">0 </w:t>
      </w:r>
    </w:p>
    <w:p w14:paraId="4DC869B6" w14:textId="75C6390F" w:rsidR="00F369E7" w:rsidRPr="00F369E7" w:rsidRDefault="00F369E7" w:rsidP="00F369E7">
      <w:pPr>
        <w:pStyle w:val="Style4"/>
      </w:pPr>
      <w:r w:rsidRPr="00F369E7">
        <w:t>Dokumentti hyväksytty.</w:t>
      </w:r>
    </w:p>
    <w:p w14:paraId="35126264" w14:textId="77777777" w:rsidR="00F369E7" w:rsidRPr="00541DE4" w:rsidRDefault="00F369E7" w:rsidP="00F369E7">
      <w:pPr>
        <w:pStyle w:val="Style4"/>
      </w:pPr>
    </w:p>
    <w:sectPr w:rsidR="00F369E7" w:rsidRPr="00541DE4" w:rsidSect="00B70F42">
      <w:headerReference w:type="default" r:id="rId13"/>
      <w:footerReference w:type="default" r:id="rId14"/>
      <w:headerReference w:type="first" r:id="rId15"/>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C2E8B" w14:textId="77777777" w:rsidR="000F28B3" w:rsidRDefault="000F28B3" w:rsidP="00D4570D">
      <w:r>
        <w:separator/>
      </w:r>
    </w:p>
  </w:endnote>
  <w:endnote w:type="continuationSeparator" w:id="0">
    <w:p w14:paraId="6931168D" w14:textId="77777777" w:rsidR="000F28B3" w:rsidRDefault="000F28B3" w:rsidP="00D4570D">
      <w:r>
        <w:continuationSeparator/>
      </w:r>
    </w:p>
  </w:endnote>
  <w:endnote w:type="continuationNotice" w:id="1">
    <w:p w14:paraId="4206FA40" w14:textId="77777777" w:rsidR="000F28B3" w:rsidRDefault="000F28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panose1 w:val="00000000000000000000"/>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Sora">
    <w:altName w:val="Khmer UI"/>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panose1 w:val="00000000000000000000"/>
    <w:charset w:val="4D"/>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CBA5F" w14:textId="77777777" w:rsidR="000F28B3" w:rsidRDefault="000F28B3" w:rsidP="00D4570D">
      <w:r>
        <w:separator/>
      </w:r>
    </w:p>
  </w:footnote>
  <w:footnote w:type="continuationSeparator" w:id="0">
    <w:p w14:paraId="0E506A07" w14:textId="77777777" w:rsidR="000F28B3" w:rsidRDefault="000F28B3" w:rsidP="00D4570D">
      <w:r>
        <w:continuationSeparator/>
      </w:r>
    </w:p>
  </w:footnote>
  <w:footnote w:type="continuationNotice" w:id="1">
    <w:p w14:paraId="2CC3368A" w14:textId="77777777" w:rsidR="000F28B3" w:rsidRDefault="000F28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2"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5"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F16986"/>
    <w:multiLevelType w:val="hybridMultilevel"/>
    <w:tmpl w:val="E8D00418"/>
    <w:lvl w:ilvl="0" w:tplc="1BF2970A">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12"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16"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535315093">
    <w:abstractNumId w:val="11"/>
  </w:num>
  <w:num w:numId="2" w16cid:durableId="120150546">
    <w:abstractNumId w:val="4"/>
  </w:num>
  <w:num w:numId="3" w16cid:durableId="882600623">
    <w:abstractNumId w:val="1"/>
  </w:num>
  <w:num w:numId="4" w16cid:durableId="134834139">
    <w:abstractNumId w:val="15"/>
  </w:num>
  <w:num w:numId="5" w16cid:durableId="45447602">
    <w:abstractNumId w:val="0"/>
  </w:num>
  <w:num w:numId="6" w16cid:durableId="152067527">
    <w:abstractNumId w:val="16"/>
  </w:num>
  <w:num w:numId="7" w16cid:durableId="1941798306">
    <w:abstractNumId w:val="3"/>
  </w:num>
  <w:num w:numId="8" w16cid:durableId="295448299">
    <w:abstractNumId w:val="6"/>
  </w:num>
  <w:num w:numId="9" w16cid:durableId="1991208623">
    <w:abstractNumId w:val="18"/>
  </w:num>
  <w:num w:numId="10" w16cid:durableId="861935342">
    <w:abstractNumId w:val="14"/>
  </w:num>
  <w:num w:numId="11" w16cid:durableId="1277712285">
    <w:abstractNumId w:val="17"/>
  </w:num>
  <w:num w:numId="12" w16cid:durableId="898518016">
    <w:abstractNumId w:val="13"/>
  </w:num>
  <w:num w:numId="13" w16cid:durableId="1175805204">
    <w:abstractNumId w:val="2"/>
  </w:num>
  <w:num w:numId="14" w16cid:durableId="1736587688">
    <w:abstractNumId w:val="9"/>
  </w:num>
  <w:num w:numId="15" w16cid:durableId="1435513130">
    <w:abstractNumId w:val="12"/>
  </w:num>
  <w:num w:numId="16" w16cid:durableId="307319917">
    <w:abstractNumId w:val="8"/>
  </w:num>
  <w:num w:numId="17" w16cid:durableId="458113255">
    <w:abstractNumId w:val="5"/>
  </w:num>
  <w:num w:numId="18" w16cid:durableId="853152903">
    <w:abstractNumId w:val="10"/>
  </w:num>
  <w:num w:numId="19" w16cid:durableId="79259544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3966"/>
    <w:rsid w:val="00004C5F"/>
    <w:rsid w:val="0000539E"/>
    <w:rsid w:val="00005704"/>
    <w:rsid w:val="00007541"/>
    <w:rsid w:val="00007C87"/>
    <w:rsid w:val="00007F3F"/>
    <w:rsid w:val="00012764"/>
    <w:rsid w:val="00012942"/>
    <w:rsid w:val="000137D8"/>
    <w:rsid w:val="000144D3"/>
    <w:rsid w:val="000146D6"/>
    <w:rsid w:val="000167E0"/>
    <w:rsid w:val="00020053"/>
    <w:rsid w:val="00021C1E"/>
    <w:rsid w:val="00023D2C"/>
    <w:rsid w:val="000246A1"/>
    <w:rsid w:val="00026DF9"/>
    <w:rsid w:val="00032F77"/>
    <w:rsid w:val="00033726"/>
    <w:rsid w:val="00034141"/>
    <w:rsid w:val="000371C7"/>
    <w:rsid w:val="00037C6B"/>
    <w:rsid w:val="000408FA"/>
    <w:rsid w:val="00041886"/>
    <w:rsid w:val="00046C10"/>
    <w:rsid w:val="00047EB9"/>
    <w:rsid w:val="00050100"/>
    <w:rsid w:val="00050874"/>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7719C"/>
    <w:rsid w:val="000777C4"/>
    <w:rsid w:val="00081E8F"/>
    <w:rsid w:val="00082577"/>
    <w:rsid w:val="000852D1"/>
    <w:rsid w:val="00086661"/>
    <w:rsid w:val="00087F83"/>
    <w:rsid w:val="00090653"/>
    <w:rsid w:val="000907E1"/>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46BE"/>
    <w:rsid w:val="000C4945"/>
    <w:rsid w:val="000C675E"/>
    <w:rsid w:val="000C7E96"/>
    <w:rsid w:val="000D10F6"/>
    <w:rsid w:val="000D115E"/>
    <w:rsid w:val="000D1B7C"/>
    <w:rsid w:val="000D3EA4"/>
    <w:rsid w:val="000D4430"/>
    <w:rsid w:val="000D55A7"/>
    <w:rsid w:val="000D56F9"/>
    <w:rsid w:val="000D584B"/>
    <w:rsid w:val="000D5E90"/>
    <w:rsid w:val="000E2C7A"/>
    <w:rsid w:val="000E38CF"/>
    <w:rsid w:val="000E4610"/>
    <w:rsid w:val="000E5580"/>
    <w:rsid w:val="000E616C"/>
    <w:rsid w:val="000E630F"/>
    <w:rsid w:val="000F0BEC"/>
    <w:rsid w:val="000F28B3"/>
    <w:rsid w:val="000F3190"/>
    <w:rsid w:val="000F7215"/>
    <w:rsid w:val="0010050D"/>
    <w:rsid w:val="00102525"/>
    <w:rsid w:val="001046A7"/>
    <w:rsid w:val="001062D5"/>
    <w:rsid w:val="00106750"/>
    <w:rsid w:val="00111028"/>
    <w:rsid w:val="0011356C"/>
    <w:rsid w:val="001135F1"/>
    <w:rsid w:val="00113E47"/>
    <w:rsid w:val="00113F40"/>
    <w:rsid w:val="00114742"/>
    <w:rsid w:val="0011474A"/>
    <w:rsid w:val="00114855"/>
    <w:rsid w:val="00115499"/>
    <w:rsid w:val="0011578C"/>
    <w:rsid w:val="001162D9"/>
    <w:rsid w:val="0012025F"/>
    <w:rsid w:val="00121B7B"/>
    <w:rsid w:val="0012298F"/>
    <w:rsid w:val="00122EFC"/>
    <w:rsid w:val="00123821"/>
    <w:rsid w:val="00124A49"/>
    <w:rsid w:val="00130EF0"/>
    <w:rsid w:val="00132E03"/>
    <w:rsid w:val="0013399F"/>
    <w:rsid w:val="00133DB0"/>
    <w:rsid w:val="00133DFC"/>
    <w:rsid w:val="0013429F"/>
    <w:rsid w:val="00135C1E"/>
    <w:rsid w:val="00136F49"/>
    <w:rsid w:val="00137F98"/>
    <w:rsid w:val="00140160"/>
    <w:rsid w:val="0014026E"/>
    <w:rsid w:val="001403F3"/>
    <w:rsid w:val="00140428"/>
    <w:rsid w:val="00140CA6"/>
    <w:rsid w:val="001442AB"/>
    <w:rsid w:val="0014479D"/>
    <w:rsid w:val="00144941"/>
    <w:rsid w:val="00145150"/>
    <w:rsid w:val="00146002"/>
    <w:rsid w:val="00146AC2"/>
    <w:rsid w:val="00147905"/>
    <w:rsid w:val="00147B94"/>
    <w:rsid w:val="001515F2"/>
    <w:rsid w:val="00152007"/>
    <w:rsid w:val="0015301C"/>
    <w:rsid w:val="00153543"/>
    <w:rsid w:val="00155C69"/>
    <w:rsid w:val="00160817"/>
    <w:rsid w:val="00162219"/>
    <w:rsid w:val="00162890"/>
    <w:rsid w:val="00164084"/>
    <w:rsid w:val="00164696"/>
    <w:rsid w:val="001665EA"/>
    <w:rsid w:val="001676A8"/>
    <w:rsid w:val="00167ACC"/>
    <w:rsid w:val="00170A38"/>
    <w:rsid w:val="00170B94"/>
    <w:rsid w:val="00170EA1"/>
    <w:rsid w:val="00171895"/>
    <w:rsid w:val="00172736"/>
    <w:rsid w:val="0017431D"/>
    <w:rsid w:val="001764D2"/>
    <w:rsid w:val="00180AAE"/>
    <w:rsid w:val="00185B45"/>
    <w:rsid w:val="00185B7F"/>
    <w:rsid w:val="00185D2F"/>
    <w:rsid w:val="00187127"/>
    <w:rsid w:val="001872A7"/>
    <w:rsid w:val="0018734C"/>
    <w:rsid w:val="00190A22"/>
    <w:rsid w:val="00190E7A"/>
    <w:rsid w:val="001916D9"/>
    <w:rsid w:val="00192F8C"/>
    <w:rsid w:val="001938C0"/>
    <w:rsid w:val="00193C78"/>
    <w:rsid w:val="001941D6"/>
    <w:rsid w:val="00196A04"/>
    <w:rsid w:val="001A0DA0"/>
    <w:rsid w:val="001A14C5"/>
    <w:rsid w:val="001A48E9"/>
    <w:rsid w:val="001A49E6"/>
    <w:rsid w:val="001B0BDA"/>
    <w:rsid w:val="001B10D9"/>
    <w:rsid w:val="001B2611"/>
    <w:rsid w:val="001B2AC0"/>
    <w:rsid w:val="001B31D2"/>
    <w:rsid w:val="001B5F06"/>
    <w:rsid w:val="001B7824"/>
    <w:rsid w:val="001C0DEC"/>
    <w:rsid w:val="001C30B1"/>
    <w:rsid w:val="001C395A"/>
    <w:rsid w:val="001C42E3"/>
    <w:rsid w:val="001C4DAB"/>
    <w:rsid w:val="001C59E7"/>
    <w:rsid w:val="001C7CAD"/>
    <w:rsid w:val="001D00A4"/>
    <w:rsid w:val="001D060A"/>
    <w:rsid w:val="001D163B"/>
    <w:rsid w:val="001D2743"/>
    <w:rsid w:val="001D658E"/>
    <w:rsid w:val="001D6622"/>
    <w:rsid w:val="001D7442"/>
    <w:rsid w:val="001E2229"/>
    <w:rsid w:val="001E3397"/>
    <w:rsid w:val="001E4B8B"/>
    <w:rsid w:val="001E6551"/>
    <w:rsid w:val="001F08CD"/>
    <w:rsid w:val="001F473C"/>
    <w:rsid w:val="001F4999"/>
    <w:rsid w:val="001F520A"/>
    <w:rsid w:val="001F5D90"/>
    <w:rsid w:val="001F673B"/>
    <w:rsid w:val="001F6AFB"/>
    <w:rsid w:val="001F6D2C"/>
    <w:rsid w:val="001F7415"/>
    <w:rsid w:val="001F7C5B"/>
    <w:rsid w:val="002004F2"/>
    <w:rsid w:val="00201F1B"/>
    <w:rsid w:val="00203F5F"/>
    <w:rsid w:val="00204F11"/>
    <w:rsid w:val="00205312"/>
    <w:rsid w:val="00205537"/>
    <w:rsid w:val="00212CF5"/>
    <w:rsid w:val="00214181"/>
    <w:rsid w:val="00215456"/>
    <w:rsid w:val="002167D0"/>
    <w:rsid w:val="00216FB2"/>
    <w:rsid w:val="00223681"/>
    <w:rsid w:val="00224005"/>
    <w:rsid w:val="00225F0C"/>
    <w:rsid w:val="0022682B"/>
    <w:rsid w:val="002303BD"/>
    <w:rsid w:val="00236440"/>
    <w:rsid w:val="002412BF"/>
    <w:rsid w:val="00241F8E"/>
    <w:rsid w:val="002432FF"/>
    <w:rsid w:val="002437D1"/>
    <w:rsid w:val="00245751"/>
    <w:rsid w:val="00247978"/>
    <w:rsid w:val="0025467B"/>
    <w:rsid w:val="002557AE"/>
    <w:rsid w:val="00255CD5"/>
    <w:rsid w:val="00257018"/>
    <w:rsid w:val="0026041E"/>
    <w:rsid w:val="00260762"/>
    <w:rsid w:val="00261176"/>
    <w:rsid w:val="00261276"/>
    <w:rsid w:val="00261859"/>
    <w:rsid w:val="00263792"/>
    <w:rsid w:val="00263BEA"/>
    <w:rsid w:val="002641AF"/>
    <w:rsid w:val="00264C6D"/>
    <w:rsid w:val="0026564B"/>
    <w:rsid w:val="00266571"/>
    <w:rsid w:val="00272A74"/>
    <w:rsid w:val="00275384"/>
    <w:rsid w:val="00276F49"/>
    <w:rsid w:val="00277427"/>
    <w:rsid w:val="00280908"/>
    <w:rsid w:val="00285377"/>
    <w:rsid w:val="0028558E"/>
    <w:rsid w:val="002862EB"/>
    <w:rsid w:val="002865AA"/>
    <w:rsid w:val="00287565"/>
    <w:rsid w:val="00290DCE"/>
    <w:rsid w:val="00291FB6"/>
    <w:rsid w:val="00294730"/>
    <w:rsid w:val="00294F1F"/>
    <w:rsid w:val="0029556A"/>
    <w:rsid w:val="0029641E"/>
    <w:rsid w:val="002A12F1"/>
    <w:rsid w:val="002A4020"/>
    <w:rsid w:val="002A408A"/>
    <w:rsid w:val="002A47C6"/>
    <w:rsid w:val="002A55B9"/>
    <w:rsid w:val="002A6019"/>
    <w:rsid w:val="002A7424"/>
    <w:rsid w:val="002B1206"/>
    <w:rsid w:val="002B2FAE"/>
    <w:rsid w:val="002B52AA"/>
    <w:rsid w:val="002B6EC3"/>
    <w:rsid w:val="002C2439"/>
    <w:rsid w:val="002C3253"/>
    <w:rsid w:val="002C48AA"/>
    <w:rsid w:val="002C6CEC"/>
    <w:rsid w:val="002D15D6"/>
    <w:rsid w:val="002D419E"/>
    <w:rsid w:val="002D5C05"/>
    <w:rsid w:val="002D7A8C"/>
    <w:rsid w:val="002E015B"/>
    <w:rsid w:val="002E1E7B"/>
    <w:rsid w:val="002E4BC3"/>
    <w:rsid w:val="002E64CE"/>
    <w:rsid w:val="002E656A"/>
    <w:rsid w:val="002F05E1"/>
    <w:rsid w:val="002F6480"/>
    <w:rsid w:val="00300C45"/>
    <w:rsid w:val="00301AFF"/>
    <w:rsid w:val="003023EE"/>
    <w:rsid w:val="00304832"/>
    <w:rsid w:val="00305C7F"/>
    <w:rsid w:val="00307D11"/>
    <w:rsid w:val="003111AB"/>
    <w:rsid w:val="00312983"/>
    <w:rsid w:val="003130AE"/>
    <w:rsid w:val="00313780"/>
    <w:rsid w:val="003156D9"/>
    <w:rsid w:val="00315801"/>
    <w:rsid w:val="00315C89"/>
    <w:rsid w:val="00316EA4"/>
    <w:rsid w:val="00317F88"/>
    <w:rsid w:val="00320056"/>
    <w:rsid w:val="003215ED"/>
    <w:rsid w:val="00321F1B"/>
    <w:rsid w:val="003232C1"/>
    <w:rsid w:val="0032384E"/>
    <w:rsid w:val="00323A90"/>
    <w:rsid w:val="003247F9"/>
    <w:rsid w:val="00325F8D"/>
    <w:rsid w:val="00327872"/>
    <w:rsid w:val="003304F2"/>
    <w:rsid w:val="00331BD3"/>
    <w:rsid w:val="00332563"/>
    <w:rsid w:val="0033279A"/>
    <w:rsid w:val="00332E92"/>
    <w:rsid w:val="00337B59"/>
    <w:rsid w:val="00340463"/>
    <w:rsid w:val="00341779"/>
    <w:rsid w:val="00341784"/>
    <w:rsid w:val="0034192E"/>
    <w:rsid w:val="0034253B"/>
    <w:rsid w:val="0034322D"/>
    <w:rsid w:val="00345E44"/>
    <w:rsid w:val="00346DFA"/>
    <w:rsid w:val="003530AF"/>
    <w:rsid w:val="00355E4E"/>
    <w:rsid w:val="00356148"/>
    <w:rsid w:val="00356EFF"/>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1658"/>
    <w:rsid w:val="00392668"/>
    <w:rsid w:val="00392A03"/>
    <w:rsid w:val="00392CCE"/>
    <w:rsid w:val="00393E94"/>
    <w:rsid w:val="00395D4B"/>
    <w:rsid w:val="00396CA5"/>
    <w:rsid w:val="00397385"/>
    <w:rsid w:val="003A3E4D"/>
    <w:rsid w:val="003A6D29"/>
    <w:rsid w:val="003A7819"/>
    <w:rsid w:val="003B1826"/>
    <w:rsid w:val="003B2883"/>
    <w:rsid w:val="003B3C71"/>
    <w:rsid w:val="003B5952"/>
    <w:rsid w:val="003B69C3"/>
    <w:rsid w:val="003B6E69"/>
    <w:rsid w:val="003C04FC"/>
    <w:rsid w:val="003C27A7"/>
    <w:rsid w:val="003C733B"/>
    <w:rsid w:val="003C753E"/>
    <w:rsid w:val="003D3351"/>
    <w:rsid w:val="003D4DCD"/>
    <w:rsid w:val="003D6141"/>
    <w:rsid w:val="003D626C"/>
    <w:rsid w:val="003E287A"/>
    <w:rsid w:val="003E4219"/>
    <w:rsid w:val="003E6039"/>
    <w:rsid w:val="003F1AC2"/>
    <w:rsid w:val="003F20E3"/>
    <w:rsid w:val="003F218A"/>
    <w:rsid w:val="003F25B0"/>
    <w:rsid w:val="003F3F53"/>
    <w:rsid w:val="003F6812"/>
    <w:rsid w:val="00400917"/>
    <w:rsid w:val="00402BDD"/>
    <w:rsid w:val="00402E1D"/>
    <w:rsid w:val="004070EB"/>
    <w:rsid w:val="00407208"/>
    <w:rsid w:val="0040775F"/>
    <w:rsid w:val="00411D16"/>
    <w:rsid w:val="004135DC"/>
    <w:rsid w:val="004147DC"/>
    <w:rsid w:val="004157C2"/>
    <w:rsid w:val="00416C42"/>
    <w:rsid w:val="0041722F"/>
    <w:rsid w:val="0042001C"/>
    <w:rsid w:val="00420392"/>
    <w:rsid w:val="00424D94"/>
    <w:rsid w:val="00426E95"/>
    <w:rsid w:val="00427FC7"/>
    <w:rsid w:val="00434221"/>
    <w:rsid w:val="00437989"/>
    <w:rsid w:val="00440E6C"/>
    <w:rsid w:val="00442C09"/>
    <w:rsid w:val="00445B0D"/>
    <w:rsid w:val="00445C4C"/>
    <w:rsid w:val="00446027"/>
    <w:rsid w:val="0045181B"/>
    <w:rsid w:val="00451DDB"/>
    <w:rsid w:val="0045234B"/>
    <w:rsid w:val="004530B5"/>
    <w:rsid w:val="00455751"/>
    <w:rsid w:val="004562BF"/>
    <w:rsid w:val="004568A7"/>
    <w:rsid w:val="00460C0B"/>
    <w:rsid w:val="00460CB7"/>
    <w:rsid w:val="00462723"/>
    <w:rsid w:val="00462F09"/>
    <w:rsid w:val="00463318"/>
    <w:rsid w:val="00465A95"/>
    <w:rsid w:val="00466682"/>
    <w:rsid w:val="00466BCA"/>
    <w:rsid w:val="004677B4"/>
    <w:rsid w:val="004710A7"/>
    <w:rsid w:val="00471D85"/>
    <w:rsid w:val="00473D0A"/>
    <w:rsid w:val="00474633"/>
    <w:rsid w:val="00474C2A"/>
    <w:rsid w:val="004758E1"/>
    <w:rsid w:val="00475C7F"/>
    <w:rsid w:val="00475ED6"/>
    <w:rsid w:val="004776A4"/>
    <w:rsid w:val="00480A0E"/>
    <w:rsid w:val="00481F80"/>
    <w:rsid w:val="00483E32"/>
    <w:rsid w:val="00486042"/>
    <w:rsid w:val="004860E1"/>
    <w:rsid w:val="0048676F"/>
    <w:rsid w:val="00490B7E"/>
    <w:rsid w:val="00491FAD"/>
    <w:rsid w:val="004924E7"/>
    <w:rsid w:val="004954D9"/>
    <w:rsid w:val="00495638"/>
    <w:rsid w:val="004956DA"/>
    <w:rsid w:val="004959E8"/>
    <w:rsid w:val="004961B4"/>
    <w:rsid w:val="004A26AA"/>
    <w:rsid w:val="004A3502"/>
    <w:rsid w:val="004A35BD"/>
    <w:rsid w:val="004A50C6"/>
    <w:rsid w:val="004A5379"/>
    <w:rsid w:val="004A5D44"/>
    <w:rsid w:val="004A6407"/>
    <w:rsid w:val="004A736A"/>
    <w:rsid w:val="004B014F"/>
    <w:rsid w:val="004B1DCE"/>
    <w:rsid w:val="004B600C"/>
    <w:rsid w:val="004B7EFE"/>
    <w:rsid w:val="004C1031"/>
    <w:rsid w:val="004C1C4B"/>
    <w:rsid w:val="004C2B6A"/>
    <w:rsid w:val="004C355A"/>
    <w:rsid w:val="004C5986"/>
    <w:rsid w:val="004C641A"/>
    <w:rsid w:val="004D45BA"/>
    <w:rsid w:val="004D4E8F"/>
    <w:rsid w:val="004D75FB"/>
    <w:rsid w:val="004D7E7F"/>
    <w:rsid w:val="004E0DD4"/>
    <w:rsid w:val="004E1306"/>
    <w:rsid w:val="004E1C06"/>
    <w:rsid w:val="004E2DD1"/>
    <w:rsid w:val="004E309D"/>
    <w:rsid w:val="004E3FAF"/>
    <w:rsid w:val="004E4A38"/>
    <w:rsid w:val="004E52FC"/>
    <w:rsid w:val="004E554C"/>
    <w:rsid w:val="004E6BEB"/>
    <w:rsid w:val="004E6E9B"/>
    <w:rsid w:val="004E71D6"/>
    <w:rsid w:val="004F1B85"/>
    <w:rsid w:val="004F2B27"/>
    <w:rsid w:val="004F2E60"/>
    <w:rsid w:val="004F3993"/>
    <w:rsid w:val="004F3F0A"/>
    <w:rsid w:val="004F4E57"/>
    <w:rsid w:val="004F67E4"/>
    <w:rsid w:val="00500B77"/>
    <w:rsid w:val="00502C1B"/>
    <w:rsid w:val="00504323"/>
    <w:rsid w:val="0050514B"/>
    <w:rsid w:val="00505210"/>
    <w:rsid w:val="00510AAE"/>
    <w:rsid w:val="00510ECE"/>
    <w:rsid w:val="005116DA"/>
    <w:rsid w:val="00513717"/>
    <w:rsid w:val="00514037"/>
    <w:rsid w:val="00514135"/>
    <w:rsid w:val="00514F1E"/>
    <w:rsid w:val="005151AE"/>
    <w:rsid w:val="005161CE"/>
    <w:rsid w:val="005173F3"/>
    <w:rsid w:val="0052091B"/>
    <w:rsid w:val="0052111E"/>
    <w:rsid w:val="00522A23"/>
    <w:rsid w:val="00524FE5"/>
    <w:rsid w:val="00525A3B"/>
    <w:rsid w:val="00527B25"/>
    <w:rsid w:val="00534659"/>
    <w:rsid w:val="00535708"/>
    <w:rsid w:val="005357E3"/>
    <w:rsid w:val="00537425"/>
    <w:rsid w:val="00541DE4"/>
    <w:rsid w:val="0054226C"/>
    <w:rsid w:val="00542E83"/>
    <w:rsid w:val="00542ED2"/>
    <w:rsid w:val="00543DC9"/>
    <w:rsid w:val="0054518B"/>
    <w:rsid w:val="005474F3"/>
    <w:rsid w:val="005475C2"/>
    <w:rsid w:val="00551D29"/>
    <w:rsid w:val="00553715"/>
    <w:rsid w:val="00556A18"/>
    <w:rsid w:val="005571F9"/>
    <w:rsid w:val="005615BC"/>
    <w:rsid w:val="00561922"/>
    <w:rsid w:val="005637C4"/>
    <w:rsid w:val="005641AD"/>
    <w:rsid w:val="00564535"/>
    <w:rsid w:val="005647FF"/>
    <w:rsid w:val="00574466"/>
    <w:rsid w:val="00575C46"/>
    <w:rsid w:val="005814EF"/>
    <w:rsid w:val="0058280F"/>
    <w:rsid w:val="0058375C"/>
    <w:rsid w:val="0058379F"/>
    <w:rsid w:val="0058423B"/>
    <w:rsid w:val="005844FC"/>
    <w:rsid w:val="00584C7A"/>
    <w:rsid w:val="00585714"/>
    <w:rsid w:val="00585879"/>
    <w:rsid w:val="00590A40"/>
    <w:rsid w:val="0059213B"/>
    <w:rsid w:val="005930FA"/>
    <w:rsid w:val="00593424"/>
    <w:rsid w:val="0059468B"/>
    <w:rsid w:val="00595C2C"/>
    <w:rsid w:val="00596120"/>
    <w:rsid w:val="00596B6F"/>
    <w:rsid w:val="005A133A"/>
    <w:rsid w:val="005A1780"/>
    <w:rsid w:val="005A39FF"/>
    <w:rsid w:val="005A78DF"/>
    <w:rsid w:val="005A7D0D"/>
    <w:rsid w:val="005A7F9A"/>
    <w:rsid w:val="005B2F7E"/>
    <w:rsid w:val="005B39AF"/>
    <w:rsid w:val="005B4F38"/>
    <w:rsid w:val="005B56CE"/>
    <w:rsid w:val="005B676A"/>
    <w:rsid w:val="005C06D6"/>
    <w:rsid w:val="005C20D6"/>
    <w:rsid w:val="005C2A65"/>
    <w:rsid w:val="005C62B2"/>
    <w:rsid w:val="005C716D"/>
    <w:rsid w:val="005D0AF3"/>
    <w:rsid w:val="005D1912"/>
    <w:rsid w:val="005D1EE3"/>
    <w:rsid w:val="005D69B7"/>
    <w:rsid w:val="005E16A2"/>
    <w:rsid w:val="005E16ED"/>
    <w:rsid w:val="005E1BDD"/>
    <w:rsid w:val="005E1EF5"/>
    <w:rsid w:val="005E2974"/>
    <w:rsid w:val="005E4023"/>
    <w:rsid w:val="005E5889"/>
    <w:rsid w:val="005E616F"/>
    <w:rsid w:val="005E707A"/>
    <w:rsid w:val="005F000D"/>
    <w:rsid w:val="005F2548"/>
    <w:rsid w:val="005F2862"/>
    <w:rsid w:val="005F2B4C"/>
    <w:rsid w:val="005F30DA"/>
    <w:rsid w:val="005F4205"/>
    <w:rsid w:val="005F59DD"/>
    <w:rsid w:val="00600038"/>
    <w:rsid w:val="00602C76"/>
    <w:rsid w:val="00603E10"/>
    <w:rsid w:val="00611CE2"/>
    <w:rsid w:val="00613650"/>
    <w:rsid w:val="0061420A"/>
    <w:rsid w:val="00615562"/>
    <w:rsid w:val="006166CA"/>
    <w:rsid w:val="00616AAB"/>
    <w:rsid w:val="00617094"/>
    <w:rsid w:val="00617B04"/>
    <w:rsid w:val="006232BF"/>
    <w:rsid w:val="0062360F"/>
    <w:rsid w:val="00623D4F"/>
    <w:rsid w:val="006249F8"/>
    <w:rsid w:val="00624CD2"/>
    <w:rsid w:val="0062513D"/>
    <w:rsid w:val="0062715F"/>
    <w:rsid w:val="00630CE5"/>
    <w:rsid w:val="00631371"/>
    <w:rsid w:val="00632EA9"/>
    <w:rsid w:val="00634640"/>
    <w:rsid w:val="0063548C"/>
    <w:rsid w:val="00637466"/>
    <w:rsid w:val="006404C0"/>
    <w:rsid w:val="00640EB0"/>
    <w:rsid w:val="00641181"/>
    <w:rsid w:val="00642E88"/>
    <w:rsid w:val="00644047"/>
    <w:rsid w:val="00644FB9"/>
    <w:rsid w:val="00645239"/>
    <w:rsid w:val="00653B81"/>
    <w:rsid w:val="00653BFB"/>
    <w:rsid w:val="006542EA"/>
    <w:rsid w:val="00655B7D"/>
    <w:rsid w:val="00655D77"/>
    <w:rsid w:val="00657678"/>
    <w:rsid w:val="00657FF3"/>
    <w:rsid w:val="006608EE"/>
    <w:rsid w:val="0066144B"/>
    <w:rsid w:val="00661F4D"/>
    <w:rsid w:val="006636DF"/>
    <w:rsid w:val="00663E6F"/>
    <w:rsid w:val="00664682"/>
    <w:rsid w:val="00664D1D"/>
    <w:rsid w:val="00665390"/>
    <w:rsid w:val="00667B24"/>
    <w:rsid w:val="006706C0"/>
    <w:rsid w:val="00670F0C"/>
    <w:rsid w:val="006715BC"/>
    <w:rsid w:val="006724EC"/>
    <w:rsid w:val="006747D4"/>
    <w:rsid w:val="00675759"/>
    <w:rsid w:val="00675BAE"/>
    <w:rsid w:val="00676232"/>
    <w:rsid w:val="00676319"/>
    <w:rsid w:val="006766FA"/>
    <w:rsid w:val="00677AA0"/>
    <w:rsid w:val="00680166"/>
    <w:rsid w:val="00683E78"/>
    <w:rsid w:val="00686447"/>
    <w:rsid w:val="00690098"/>
    <w:rsid w:val="006902BB"/>
    <w:rsid w:val="00695E84"/>
    <w:rsid w:val="00697AED"/>
    <w:rsid w:val="006A0346"/>
    <w:rsid w:val="006A054A"/>
    <w:rsid w:val="006A0917"/>
    <w:rsid w:val="006A12FA"/>
    <w:rsid w:val="006A24BF"/>
    <w:rsid w:val="006A412F"/>
    <w:rsid w:val="006A49F5"/>
    <w:rsid w:val="006A66F5"/>
    <w:rsid w:val="006A6CB9"/>
    <w:rsid w:val="006B0097"/>
    <w:rsid w:val="006B08F0"/>
    <w:rsid w:val="006B10F4"/>
    <w:rsid w:val="006B1A31"/>
    <w:rsid w:val="006B2F4C"/>
    <w:rsid w:val="006B3E11"/>
    <w:rsid w:val="006B514B"/>
    <w:rsid w:val="006B5B24"/>
    <w:rsid w:val="006B7CC7"/>
    <w:rsid w:val="006C4A3A"/>
    <w:rsid w:val="006C5EE2"/>
    <w:rsid w:val="006C7A74"/>
    <w:rsid w:val="006D0AD9"/>
    <w:rsid w:val="006D0D35"/>
    <w:rsid w:val="006D26BC"/>
    <w:rsid w:val="006D29E9"/>
    <w:rsid w:val="006D324B"/>
    <w:rsid w:val="006D43BC"/>
    <w:rsid w:val="006E1D8F"/>
    <w:rsid w:val="006E3A78"/>
    <w:rsid w:val="006E4278"/>
    <w:rsid w:val="006E532B"/>
    <w:rsid w:val="006F1767"/>
    <w:rsid w:val="006F4AB1"/>
    <w:rsid w:val="006F63DD"/>
    <w:rsid w:val="006F7198"/>
    <w:rsid w:val="006F7CBA"/>
    <w:rsid w:val="00707B6E"/>
    <w:rsid w:val="007104D5"/>
    <w:rsid w:val="00710C96"/>
    <w:rsid w:val="00711705"/>
    <w:rsid w:val="007125F5"/>
    <w:rsid w:val="00713399"/>
    <w:rsid w:val="007159B4"/>
    <w:rsid w:val="007169ED"/>
    <w:rsid w:val="0071712A"/>
    <w:rsid w:val="00717424"/>
    <w:rsid w:val="00721CC1"/>
    <w:rsid w:val="00723D82"/>
    <w:rsid w:val="007245B8"/>
    <w:rsid w:val="00725591"/>
    <w:rsid w:val="00725603"/>
    <w:rsid w:val="00727363"/>
    <w:rsid w:val="00727A37"/>
    <w:rsid w:val="00730196"/>
    <w:rsid w:val="007312A8"/>
    <w:rsid w:val="0073170E"/>
    <w:rsid w:val="00732243"/>
    <w:rsid w:val="00737021"/>
    <w:rsid w:val="00740095"/>
    <w:rsid w:val="0074194A"/>
    <w:rsid w:val="00741E4C"/>
    <w:rsid w:val="00745DC0"/>
    <w:rsid w:val="00747B9B"/>
    <w:rsid w:val="00747CFA"/>
    <w:rsid w:val="00750C4D"/>
    <w:rsid w:val="0075240C"/>
    <w:rsid w:val="00753395"/>
    <w:rsid w:val="00764A2F"/>
    <w:rsid w:val="00764F97"/>
    <w:rsid w:val="007653F7"/>
    <w:rsid w:val="00765CE2"/>
    <w:rsid w:val="00765D5E"/>
    <w:rsid w:val="007660A5"/>
    <w:rsid w:val="007675D1"/>
    <w:rsid w:val="00767CDE"/>
    <w:rsid w:val="00770D49"/>
    <w:rsid w:val="00771F6A"/>
    <w:rsid w:val="00773B67"/>
    <w:rsid w:val="00775FC0"/>
    <w:rsid w:val="0077699E"/>
    <w:rsid w:val="00777213"/>
    <w:rsid w:val="00777EAB"/>
    <w:rsid w:val="00781D31"/>
    <w:rsid w:val="007832D9"/>
    <w:rsid w:val="00784FFF"/>
    <w:rsid w:val="0078659F"/>
    <w:rsid w:val="0078661A"/>
    <w:rsid w:val="00786C5E"/>
    <w:rsid w:val="007910A7"/>
    <w:rsid w:val="00791994"/>
    <w:rsid w:val="0079556A"/>
    <w:rsid w:val="00796E6F"/>
    <w:rsid w:val="007A0B49"/>
    <w:rsid w:val="007A207D"/>
    <w:rsid w:val="007A2683"/>
    <w:rsid w:val="007A280D"/>
    <w:rsid w:val="007A2A64"/>
    <w:rsid w:val="007A5179"/>
    <w:rsid w:val="007A550E"/>
    <w:rsid w:val="007A627D"/>
    <w:rsid w:val="007A6878"/>
    <w:rsid w:val="007A6F03"/>
    <w:rsid w:val="007A7F38"/>
    <w:rsid w:val="007B0ACB"/>
    <w:rsid w:val="007B1172"/>
    <w:rsid w:val="007B1695"/>
    <w:rsid w:val="007B1753"/>
    <w:rsid w:val="007B20F0"/>
    <w:rsid w:val="007B26F9"/>
    <w:rsid w:val="007B6526"/>
    <w:rsid w:val="007B69C4"/>
    <w:rsid w:val="007C3896"/>
    <w:rsid w:val="007C48AA"/>
    <w:rsid w:val="007C73FF"/>
    <w:rsid w:val="007C76D5"/>
    <w:rsid w:val="007D02F3"/>
    <w:rsid w:val="007D0689"/>
    <w:rsid w:val="007D1A0C"/>
    <w:rsid w:val="007D29C9"/>
    <w:rsid w:val="007D2B21"/>
    <w:rsid w:val="007D50D8"/>
    <w:rsid w:val="007D7326"/>
    <w:rsid w:val="007D7F07"/>
    <w:rsid w:val="007E08B9"/>
    <w:rsid w:val="007E1068"/>
    <w:rsid w:val="007E1CC3"/>
    <w:rsid w:val="007E2322"/>
    <w:rsid w:val="007E451C"/>
    <w:rsid w:val="007E7BAC"/>
    <w:rsid w:val="007F2783"/>
    <w:rsid w:val="007F28F2"/>
    <w:rsid w:val="007F2E82"/>
    <w:rsid w:val="007F33A0"/>
    <w:rsid w:val="007F3ED8"/>
    <w:rsid w:val="007F4144"/>
    <w:rsid w:val="007F6BFA"/>
    <w:rsid w:val="00801003"/>
    <w:rsid w:val="008017E0"/>
    <w:rsid w:val="00803E58"/>
    <w:rsid w:val="0081429E"/>
    <w:rsid w:val="00815ADF"/>
    <w:rsid w:val="00816334"/>
    <w:rsid w:val="00816CBE"/>
    <w:rsid w:val="008215CF"/>
    <w:rsid w:val="00821F95"/>
    <w:rsid w:val="00821FEA"/>
    <w:rsid w:val="00827269"/>
    <w:rsid w:val="0083048F"/>
    <w:rsid w:val="00832862"/>
    <w:rsid w:val="00834D62"/>
    <w:rsid w:val="00835C62"/>
    <w:rsid w:val="00836E49"/>
    <w:rsid w:val="008372ED"/>
    <w:rsid w:val="0083767D"/>
    <w:rsid w:val="00840065"/>
    <w:rsid w:val="00840A31"/>
    <w:rsid w:val="00840D64"/>
    <w:rsid w:val="00842125"/>
    <w:rsid w:val="00842714"/>
    <w:rsid w:val="00842735"/>
    <w:rsid w:val="00844836"/>
    <w:rsid w:val="00845E00"/>
    <w:rsid w:val="00846B70"/>
    <w:rsid w:val="008470BB"/>
    <w:rsid w:val="00847E37"/>
    <w:rsid w:val="00851E6C"/>
    <w:rsid w:val="00852F90"/>
    <w:rsid w:val="0085395B"/>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4169"/>
    <w:rsid w:val="00885327"/>
    <w:rsid w:val="00885838"/>
    <w:rsid w:val="00885FB3"/>
    <w:rsid w:val="008914B6"/>
    <w:rsid w:val="00891ABA"/>
    <w:rsid w:val="00891F5F"/>
    <w:rsid w:val="00892117"/>
    <w:rsid w:val="008928AC"/>
    <w:rsid w:val="0089388F"/>
    <w:rsid w:val="00894173"/>
    <w:rsid w:val="008947E5"/>
    <w:rsid w:val="00896CE2"/>
    <w:rsid w:val="008976B3"/>
    <w:rsid w:val="0089785A"/>
    <w:rsid w:val="008A1640"/>
    <w:rsid w:val="008A5011"/>
    <w:rsid w:val="008A6229"/>
    <w:rsid w:val="008A7035"/>
    <w:rsid w:val="008B0B5E"/>
    <w:rsid w:val="008B1D94"/>
    <w:rsid w:val="008B3F8C"/>
    <w:rsid w:val="008B5B40"/>
    <w:rsid w:val="008B6425"/>
    <w:rsid w:val="008B72F7"/>
    <w:rsid w:val="008C2022"/>
    <w:rsid w:val="008C2E87"/>
    <w:rsid w:val="008C2EB4"/>
    <w:rsid w:val="008C55AF"/>
    <w:rsid w:val="008C5690"/>
    <w:rsid w:val="008C62A4"/>
    <w:rsid w:val="008C6389"/>
    <w:rsid w:val="008D31FA"/>
    <w:rsid w:val="008E4473"/>
    <w:rsid w:val="008E5F54"/>
    <w:rsid w:val="008E61D6"/>
    <w:rsid w:val="008E66EC"/>
    <w:rsid w:val="008E7741"/>
    <w:rsid w:val="008F0CEF"/>
    <w:rsid w:val="008F141E"/>
    <w:rsid w:val="008F1E41"/>
    <w:rsid w:val="008F3CDD"/>
    <w:rsid w:val="008F4A8B"/>
    <w:rsid w:val="009027B2"/>
    <w:rsid w:val="009056DF"/>
    <w:rsid w:val="00906465"/>
    <w:rsid w:val="009077F0"/>
    <w:rsid w:val="0091077D"/>
    <w:rsid w:val="00911168"/>
    <w:rsid w:val="00911E6E"/>
    <w:rsid w:val="00911F8D"/>
    <w:rsid w:val="0091243A"/>
    <w:rsid w:val="00914572"/>
    <w:rsid w:val="00914A9C"/>
    <w:rsid w:val="00916239"/>
    <w:rsid w:val="009164CE"/>
    <w:rsid w:val="0091684C"/>
    <w:rsid w:val="0091754B"/>
    <w:rsid w:val="009177E6"/>
    <w:rsid w:val="00920B27"/>
    <w:rsid w:val="00921D5F"/>
    <w:rsid w:val="009226FF"/>
    <w:rsid w:val="00934074"/>
    <w:rsid w:val="00935115"/>
    <w:rsid w:val="009364FB"/>
    <w:rsid w:val="00936F9F"/>
    <w:rsid w:val="0094279F"/>
    <w:rsid w:val="00943199"/>
    <w:rsid w:val="00943B00"/>
    <w:rsid w:val="00944B39"/>
    <w:rsid w:val="0094742E"/>
    <w:rsid w:val="00947C7D"/>
    <w:rsid w:val="009501AC"/>
    <w:rsid w:val="0095031E"/>
    <w:rsid w:val="009525A3"/>
    <w:rsid w:val="009537E8"/>
    <w:rsid w:val="00953AAC"/>
    <w:rsid w:val="00953EEB"/>
    <w:rsid w:val="00954100"/>
    <w:rsid w:val="0095465D"/>
    <w:rsid w:val="009549F3"/>
    <w:rsid w:val="009558EA"/>
    <w:rsid w:val="00961367"/>
    <w:rsid w:val="009613B7"/>
    <w:rsid w:val="009633CB"/>
    <w:rsid w:val="0096722A"/>
    <w:rsid w:val="00971846"/>
    <w:rsid w:val="00974EF8"/>
    <w:rsid w:val="009761F0"/>
    <w:rsid w:val="00976758"/>
    <w:rsid w:val="00977FC8"/>
    <w:rsid w:val="00980FE0"/>
    <w:rsid w:val="00982395"/>
    <w:rsid w:val="0098362B"/>
    <w:rsid w:val="0098394E"/>
    <w:rsid w:val="00995F6C"/>
    <w:rsid w:val="009970C3"/>
    <w:rsid w:val="00997245"/>
    <w:rsid w:val="00997B4E"/>
    <w:rsid w:val="009A1544"/>
    <w:rsid w:val="009A1E7C"/>
    <w:rsid w:val="009A710C"/>
    <w:rsid w:val="009A7B74"/>
    <w:rsid w:val="009B366B"/>
    <w:rsid w:val="009B3F37"/>
    <w:rsid w:val="009B43FD"/>
    <w:rsid w:val="009B49EB"/>
    <w:rsid w:val="009B4E2A"/>
    <w:rsid w:val="009B62B9"/>
    <w:rsid w:val="009B6C12"/>
    <w:rsid w:val="009C03DD"/>
    <w:rsid w:val="009C24F0"/>
    <w:rsid w:val="009C2559"/>
    <w:rsid w:val="009C2C37"/>
    <w:rsid w:val="009C38D0"/>
    <w:rsid w:val="009C56E4"/>
    <w:rsid w:val="009C790D"/>
    <w:rsid w:val="009D1399"/>
    <w:rsid w:val="009D2986"/>
    <w:rsid w:val="009D2BCC"/>
    <w:rsid w:val="009D3909"/>
    <w:rsid w:val="009D5499"/>
    <w:rsid w:val="009D5D21"/>
    <w:rsid w:val="009D713D"/>
    <w:rsid w:val="009D7478"/>
    <w:rsid w:val="009E13C4"/>
    <w:rsid w:val="009E1586"/>
    <w:rsid w:val="009E2E14"/>
    <w:rsid w:val="009E3FD8"/>
    <w:rsid w:val="009E4228"/>
    <w:rsid w:val="009E6DF6"/>
    <w:rsid w:val="009F06EC"/>
    <w:rsid w:val="009F14A3"/>
    <w:rsid w:val="009F1C1E"/>
    <w:rsid w:val="009F1CEC"/>
    <w:rsid w:val="009F2A63"/>
    <w:rsid w:val="009F2E7E"/>
    <w:rsid w:val="009F3071"/>
    <w:rsid w:val="009F3994"/>
    <w:rsid w:val="009F4658"/>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490B"/>
    <w:rsid w:val="00A171A8"/>
    <w:rsid w:val="00A21293"/>
    <w:rsid w:val="00A21CDA"/>
    <w:rsid w:val="00A22425"/>
    <w:rsid w:val="00A22824"/>
    <w:rsid w:val="00A2335A"/>
    <w:rsid w:val="00A2421D"/>
    <w:rsid w:val="00A268D8"/>
    <w:rsid w:val="00A30A62"/>
    <w:rsid w:val="00A33408"/>
    <w:rsid w:val="00A342FD"/>
    <w:rsid w:val="00A35541"/>
    <w:rsid w:val="00A374F5"/>
    <w:rsid w:val="00A37740"/>
    <w:rsid w:val="00A402CA"/>
    <w:rsid w:val="00A4217E"/>
    <w:rsid w:val="00A42F65"/>
    <w:rsid w:val="00A435AD"/>
    <w:rsid w:val="00A4376A"/>
    <w:rsid w:val="00A466C0"/>
    <w:rsid w:val="00A46ACB"/>
    <w:rsid w:val="00A51877"/>
    <w:rsid w:val="00A521FD"/>
    <w:rsid w:val="00A53031"/>
    <w:rsid w:val="00A54C53"/>
    <w:rsid w:val="00A602D6"/>
    <w:rsid w:val="00A60D41"/>
    <w:rsid w:val="00A61D44"/>
    <w:rsid w:val="00A64642"/>
    <w:rsid w:val="00A649FD"/>
    <w:rsid w:val="00A655F9"/>
    <w:rsid w:val="00A65F9E"/>
    <w:rsid w:val="00A67555"/>
    <w:rsid w:val="00A67E78"/>
    <w:rsid w:val="00A7058C"/>
    <w:rsid w:val="00A71943"/>
    <w:rsid w:val="00A73CB7"/>
    <w:rsid w:val="00A747D3"/>
    <w:rsid w:val="00A74BBD"/>
    <w:rsid w:val="00A75C82"/>
    <w:rsid w:val="00A75E27"/>
    <w:rsid w:val="00A77C8B"/>
    <w:rsid w:val="00A77F27"/>
    <w:rsid w:val="00A77FF3"/>
    <w:rsid w:val="00A8202C"/>
    <w:rsid w:val="00A829BB"/>
    <w:rsid w:val="00A83009"/>
    <w:rsid w:val="00A844B9"/>
    <w:rsid w:val="00A84EB1"/>
    <w:rsid w:val="00A8F1FD"/>
    <w:rsid w:val="00A91480"/>
    <w:rsid w:val="00A9277D"/>
    <w:rsid w:val="00A937A0"/>
    <w:rsid w:val="00A93B51"/>
    <w:rsid w:val="00A94DBF"/>
    <w:rsid w:val="00A96C88"/>
    <w:rsid w:val="00AA0E05"/>
    <w:rsid w:val="00AA2782"/>
    <w:rsid w:val="00AA2BA8"/>
    <w:rsid w:val="00AA3389"/>
    <w:rsid w:val="00AA42D0"/>
    <w:rsid w:val="00AA4BDC"/>
    <w:rsid w:val="00AB1BF2"/>
    <w:rsid w:val="00AB49E2"/>
    <w:rsid w:val="00AB5E39"/>
    <w:rsid w:val="00AB718F"/>
    <w:rsid w:val="00AB72CD"/>
    <w:rsid w:val="00AB75C7"/>
    <w:rsid w:val="00AB7B10"/>
    <w:rsid w:val="00AC09C9"/>
    <w:rsid w:val="00AC0D67"/>
    <w:rsid w:val="00AC1F98"/>
    <w:rsid w:val="00AC1F99"/>
    <w:rsid w:val="00AC44A9"/>
    <w:rsid w:val="00AC44F0"/>
    <w:rsid w:val="00AC462A"/>
    <w:rsid w:val="00AC50AF"/>
    <w:rsid w:val="00AC715A"/>
    <w:rsid w:val="00AC7927"/>
    <w:rsid w:val="00AD0C50"/>
    <w:rsid w:val="00AD3983"/>
    <w:rsid w:val="00AD406F"/>
    <w:rsid w:val="00AD596D"/>
    <w:rsid w:val="00AD6F25"/>
    <w:rsid w:val="00AD77D4"/>
    <w:rsid w:val="00AD7FA8"/>
    <w:rsid w:val="00AE1C06"/>
    <w:rsid w:val="00AE47E1"/>
    <w:rsid w:val="00AE6171"/>
    <w:rsid w:val="00AE7199"/>
    <w:rsid w:val="00AF10C4"/>
    <w:rsid w:val="00AF310B"/>
    <w:rsid w:val="00AF34AA"/>
    <w:rsid w:val="00AF3A40"/>
    <w:rsid w:val="00AF4D8D"/>
    <w:rsid w:val="00AF4DBF"/>
    <w:rsid w:val="00B00AB4"/>
    <w:rsid w:val="00B010DC"/>
    <w:rsid w:val="00B0131E"/>
    <w:rsid w:val="00B05E0C"/>
    <w:rsid w:val="00B1271C"/>
    <w:rsid w:val="00B12C40"/>
    <w:rsid w:val="00B144B3"/>
    <w:rsid w:val="00B16A70"/>
    <w:rsid w:val="00B179AF"/>
    <w:rsid w:val="00B20036"/>
    <w:rsid w:val="00B21082"/>
    <w:rsid w:val="00B21B4A"/>
    <w:rsid w:val="00B2463C"/>
    <w:rsid w:val="00B24EB9"/>
    <w:rsid w:val="00B27709"/>
    <w:rsid w:val="00B31FEB"/>
    <w:rsid w:val="00B3298E"/>
    <w:rsid w:val="00B375A2"/>
    <w:rsid w:val="00B37A7A"/>
    <w:rsid w:val="00B4139F"/>
    <w:rsid w:val="00B42D96"/>
    <w:rsid w:val="00B43AC0"/>
    <w:rsid w:val="00B44824"/>
    <w:rsid w:val="00B449F4"/>
    <w:rsid w:val="00B44A3A"/>
    <w:rsid w:val="00B50FA9"/>
    <w:rsid w:val="00B516CB"/>
    <w:rsid w:val="00B57419"/>
    <w:rsid w:val="00B60ABE"/>
    <w:rsid w:val="00B61D0A"/>
    <w:rsid w:val="00B624B5"/>
    <w:rsid w:val="00B6283A"/>
    <w:rsid w:val="00B63A85"/>
    <w:rsid w:val="00B64D42"/>
    <w:rsid w:val="00B66272"/>
    <w:rsid w:val="00B6669B"/>
    <w:rsid w:val="00B666A9"/>
    <w:rsid w:val="00B70F42"/>
    <w:rsid w:val="00B710DF"/>
    <w:rsid w:val="00B73761"/>
    <w:rsid w:val="00B739ED"/>
    <w:rsid w:val="00B760FE"/>
    <w:rsid w:val="00B77ADC"/>
    <w:rsid w:val="00B81036"/>
    <w:rsid w:val="00B81136"/>
    <w:rsid w:val="00B82629"/>
    <w:rsid w:val="00B82C2E"/>
    <w:rsid w:val="00B8497F"/>
    <w:rsid w:val="00B86AE2"/>
    <w:rsid w:val="00B87C36"/>
    <w:rsid w:val="00B92015"/>
    <w:rsid w:val="00B9256A"/>
    <w:rsid w:val="00B93EF7"/>
    <w:rsid w:val="00B9463A"/>
    <w:rsid w:val="00B96032"/>
    <w:rsid w:val="00BA1DDE"/>
    <w:rsid w:val="00BA2CCE"/>
    <w:rsid w:val="00BB0C33"/>
    <w:rsid w:val="00BB1CB6"/>
    <w:rsid w:val="00BB39C8"/>
    <w:rsid w:val="00BB46CD"/>
    <w:rsid w:val="00BB5314"/>
    <w:rsid w:val="00BB5F3D"/>
    <w:rsid w:val="00BB6C88"/>
    <w:rsid w:val="00BB6CEF"/>
    <w:rsid w:val="00BC043A"/>
    <w:rsid w:val="00BC39C0"/>
    <w:rsid w:val="00BC4CBE"/>
    <w:rsid w:val="00BC7535"/>
    <w:rsid w:val="00BC77CE"/>
    <w:rsid w:val="00BD24E8"/>
    <w:rsid w:val="00BD257C"/>
    <w:rsid w:val="00BD5BA0"/>
    <w:rsid w:val="00BD7556"/>
    <w:rsid w:val="00BD792B"/>
    <w:rsid w:val="00BE20AC"/>
    <w:rsid w:val="00BE26F6"/>
    <w:rsid w:val="00BE2878"/>
    <w:rsid w:val="00BE2D4A"/>
    <w:rsid w:val="00BE2F1F"/>
    <w:rsid w:val="00BE3134"/>
    <w:rsid w:val="00BE7543"/>
    <w:rsid w:val="00BE75F1"/>
    <w:rsid w:val="00BF28B9"/>
    <w:rsid w:val="00BF3669"/>
    <w:rsid w:val="00BF3BDC"/>
    <w:rsid w:val="00BF5C6D"/>
    <w:rsid w:val="00BF7626"/>
    <w:rsid w:val="00C0220C"/>
    <w:rsid w:val="00C03ED2"/>
    <w:rsid w:val="00C048B6"/>
    <w:rsid w:val="00C063AB"/>
    <w:rsid w:val="00C075EA"/>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336"/>
    <w:rsid w:val="00C407F3"/>
    <w:rsid w:val="00C409A5"/>
    <w:rsid w:val="00C42282"/>
    <w:rsid w:val="00C429BC"/>
    <w:rsid w:val="00C43A3E"/>
    <w:rsid w:val="00C43F78"/>
    <w:rsid w:val="00C43FF8"/>
    <w:rsid w:val="00C44191"/>
    <w:rsid w:val="00C45822"/>
    <w:rsid w:val="00C465B1"/>
    <w:rsid w:val="00C47698"/>
    <w:rsid w:val="00C5356B"/>
    <w:rsid w:val="00C540C1"/>
    <w:rsid w:val="00C5696A"/>
    <w:rsid w:val="00C57842"/>
    <w:rsid w:val="00C60665"/>
    <w:rsid w:val="00C61179"/>
    <w:rsid w:val="00C64451"/>
    <w:rsid w:val="00C64D80"/>
    <w:rsid w:val="00C673A4"/>
    <w:rsid w:val="00C74C3B"/>
    <w:rsid w:val="00C777AF"/>
    <w:rsid w:val="00C81C16"/>
    <w:rsid w:val="00C83BC3"/>
    <w:rsid w:val="00C867A3"/>
    <w:rsid w:val="00C87E33"/>
    <w:rsid w:val="00C907E1"/>
    <w:rsid w:val="00C90C23"/>
    <w:rsid w:val="00C914C9"/>
    <w:rsid w:val="00C9160E"/>
    <w:rsid w:val="00C92A06"/>
    <w:rsid w:val="00C94C10"/>
    <w:rsid w:val="00C9567B"/>
    <w:rsid w:val="00C96135"/>
    <w:rsid w:val="00C96E3C"/>
    <w:rsid w:val="00C96E78"/>
    <w:rsid w:val="00C9721D"/>
    <w:rsid w:val="00CA3842"/>
    <w:rsid w:val="00CA402E"/>
    <w:rsid w:val="00CA4394"/>
    <w:rsid w:val="00CA6E42"/>
    <w:rsid w:val="00CA6F6F"/>
    <w:rsid w:val="00CB01D6"/>
    <w:rsid w:val="00CB1269"/>
    <w:rsid w:val="00CB23F6"/>
    <w:rsid w:val="00CB3692"/>
    <w:rsid w:val="00CB4697"/>
    <w:rsid w:val="00CB4DA3"/>
    <w:rsid w:val="00CB59DF"/>
    <w:rsid w:val="00CB6018"/>
    <w:rsid w:val="00CC052E"/>
    <w:rsid w:val="00CC07E4"/>
    <w:rsid w:val="00CC1C91"/>
    <w:rsid w:val="00CC1DA8"/>
    <w:rsid w:val="00CC1EFA"/>
    <w:rsid w:val="00CC3A18"/>
    <w:rsid w:val="00CC3E1A"/>
    <w:rsid w:val="00CC63A1"/>
    <w:rsid w:val="00CC69B5"/>
    <w:rsid w:val="00CC6BAB"/>
    <w:rsid w:val="00CD35ED"/>
    <w:rsid w:val="00CD36BD"/>
    <w:rsid w:val="00CD3D2B"/>
    <w:rsid w:val="00CD4719"/>
    <w:rsid w:val="00CD5A88"/>
    <w:rsid w:val="00CD60AB"/>
    <w:rsid w:val="00CD7573"/>
    <w:rsid w:val="00CE0D80"/>
    <w:rsid w:val="00CE35D5"/>
    <w:rsid w:val="00CE5777"/>
    <w:rsid w:val="00CE6F4F"/>
    <w:rsid w:val="00CF10E6"/>
    <w:rsid w:val="00CF28A2"/>
    <w:rsid w:val="00CF3A81"/>
    <w:rsid w:val="00CF408D"/>
    <w:rsid w:val="00CF4846"/>
    <w:rsid w:val="00CF6631"/>
    <w:rsid w:val="00D00736"/>
    <w:rsid w:val="00D00F8C"/>
    <w:rsid w:val="00D0116B"/>
    <w:rsid w:val="00D02609"/>
    <w:rsid w:val="00D0453C"/>
    <w:rsid w:val="00D0577F"/>
    <w:rsid w:val="00D123F2"/>
    <w:rsid w:val="00D14AC4"/>
    <w:rsid w:val="00D16500"/>
    <w:rsid w:val="00D16FC8"/>
    <w:rsid w:val="00D17D20"/>
    <w:rsid w:val="00D20493"/>
    <w:rsid w:val="00D26B3B"/>
    <w:rsid w:val="00D3077A"/>
    <w:rsid w:val="00D31967"/>
    <w:rsid w:val="00D325E5"/>
    <w:rsid w:val="00D34FCD"/>
    <w:rsid w:val="00D35016"/>
    <w:rsid w:val="00D367A1"/>
    <w:rsid w:val="00D37261"/>
    <w:rsid w:val="00D412F5"/>
    <w:rsid w:val="00D41746"/>
    <w:rsid w:val="00D4241E"/>
    <w:rsid w:val="00D43F47"/>
    <w:rsid w:val="00D44AAF"/>
    <w:rsid w:val="00D4570D"/>
    <w:rsid w:val="00D500C4"/>
    <w:rsid w:val="00D51049"/>
    <w:rsid w:val="00D51D97"/>
    <w:rsid w:val="00D52240"/>
    <w:rsid w:val="00D5257A"/>
    <w:rsid w:val="00D52D9B"/>
    <w:rsid w:val="00D53334"/>
    <w:rsid w:val="00D540AC"/>
    <w:rsid w:val="00D602E3"/>
    <w:rsid w:val="00D630DF"/>
    <w:rsid w:val="00D63784"/>
    <w:rsid w:val="00D63997"/>
    <w:rsid w:val="00D657AB"/>
    <w:rsid w:val="00D65F40"/>
    <w:rsid w:val="00D7179B"/>
    <w:rsid w:val="00D71868"/>
    <w:rsid w:val="00D7270A"/>
    <w:rsid w:val="00D72B79"/>
    <w:rsid w:val="00D743E7"/>
    <w:rsid w:val="00D754D9"/>
    <w:rsid w:val="00D75871"/>
    <w:rsid w:val="00D75A02"/>
    <w:rsid w:val="00D8360E"/>
    <w:rsid w:val="00D83C65"/>
    <w:rsid w:val="00D87BD7"/>
    <w:rsid w:val="00D90385"/>
    <w:rsid w:val="00D93A52"/>
    <w:rsid w:val="00D943A6"/>
    <w:rsid w:val="00D96D1F"/>
    <w:rsid w:val="00D971E5"/>
    <w:rsid w:val="00DA19BA"/>
    <w:rsid w:val="00DA2E68"/>
    <w:rsid w:val="00DA355C"/>
    <w:rsid w:val="00DA361C"/>
    <w:rsid w:val="00DA4351"/>
    <w:rsid w:val="00DA45DD"/>
    <w:rsid w:val="00DB31F3"/>
    <w:rsid w:val="00DB3E94"/>
    <w:rsid w:val="00DB6D35"/>
    <w:rsid w:val="00DC1E14"/>
    <w:rsid w:val="00DC2CCE"/>
    <w:rsid w:val="00DC3D1F"/>
    <w:rsid w:val="00DC51FF"/>
    <w:rsid w:val="00DC55C9"/>
    <w:rsid w:val="00DC5782"/>
    <w:rsid w:val="00DC7AF0"/>
    <w:rsid w:val="00DD1E19"/>
    <w:rsid w:val="00DD283C"/>
    <w:rsid w:val="00DD2A8B"/>
    <w:rsid w:val="00DD4ADA"/>
    <w:rsid w:val="00DD4C17"/>
    <w:rsid w:val="00DD5188"/>
    <w:rsid w:val="00DD56DC"/>
    <w:rsid w:val="00DE02B3"/>
    <w:rsid w:val="00DE186F"/>
    <w:rsid w:val="00DE1F53"/>
    <w:rsid w:val="00DE3C47"/>
    <w:rsid w:val="00DE3EDE"/>
    <w:rsid w:val="00DE5E50"/>
    <w:rsid w:val="00DE6386"/>
    <w:rsid w:val="00DF01CF"/>
    <w:rsid w:val="00DF1734"/>
    <w:rsid w:val="00DF3C8C"/>
    <w:rsid w:val="00DF45B6"/>
    <w:rsid w:val="00DF5838"/>
    <w:rsid w:val="00DF6BC7"/>
    <w:rsid w:val="00DF6F84"/>
    <w:rsid w:val="00DF76FC"/>
    <w:rsid w:val="00E01244"/>
    <w:rsid w:val="00E01348"/>
    <w:rsid w:val="00E01B49"/>
    <w:rsid w:val="00E02C78"/>
    <w:rsid w:val="00E03DFF"/>
    <w:rsid w:val="00E05A90"/>
    <w:rsid w:val="00E12C5E"/>
    <w:rsid w:val="00E136B1"/>
    <w:rsid w:val="00E13E34"/>
    <w:rsid w:val="00E15416"/>
    <w:rsid w:val="00E178C9"/>
    <w:rsid w:val="00E20406"/>
    <w:rsid w:val="00E20A1D"/>
    <w:rsid w:val="00E26BEC"/>
    <w:rsid w:val="00E30106"/>
    <w:rsid w:val="00E30111"/>
    <w:rsid w:val="00E34B10"/>
    <w:rsid w:val="00E36546"/>
    <w:rsid w:val="00E3698D"/>
    <w:rsid w:val="00E37088"/>
    <w:rsid w:val="00E410C9"/>
    <w:rsid w:val="00E42AE2"/>
    <w:rsid w:val="00E43093"/>
    <w:rsid w:val="00E4404C"/>
    <w:rsid w:val="00E4682E"/>
    <w:rsid w:val="00E47AA4"/>
    <w:rsid w:val="00E50AFB"/>
    <w:rsid w:val="00E50FCF"/>
    <w:rsid w:val="00E51B66"/>
    <w:rsid w:val="00E5374B"/>
    <w:rsid w:val="00E54CFC"/>
    <w:rsid w:val="00E61BA4"/>
    <w:rsid w:val="00E62F56"/>
    <w:rsid w:val="00E632CF"/>
    <w:rsid w:val="00E6456A"/>
    <w:rsid w:val="00E660D5"/>
    <w:rsid w:val="00E671C6"/>
    <w:rsid w:val="00E679BA"/>
    <w:rsid w:val="00E67A22"/>
    <w:rsid w:val="00E704AE"/>
    <w:rsid w:val="00E72B31"/>
    <w:rsid w:val="00E75A5C"/>
    <w:rsid w:val="00E75D65"/>
    <w:rsid w:val="00E77090"/>
    <w:rsid w:val="00E80162"/>
    <w:rsid w:val="00E81088"/>
    <w:rsid w:val="00E822CD"/>
    <w:rsid w:val="00E82C2A"/>
    <w:rsid w:val="00E82F14"/>
    <w:rsid w:val="00E83621"/>
    <w:rsid w:val="00E83929"/>
    <w:rsid w:val="00E856B3"/>
    <w:rsid w:val="00E85A0E"/>
    <w:rsid w:val="00E85C8A"/>
    <w:rsid w:val="00E8677D"/>
    <w:rsid w:val="00E86EAF"/>
    <w:rsid w:val="00E871B8"/>
    <w:rsid w:val="00E87B6E"/>
    <w:rsid w:val="00E9027C"/>
    <w:rsid w:val="00E931CD"/>
    <w:rsid w:val="00E93B75"/>
    <w:rsid w:val="00E9437E"/>
    <w:rsid w:val="00E95464"/>
    <w:rsid w:val="00EA0AA7"/>
    <w:rsid w:val="00EA344B"/>
    <w:rsid w:val="00EA35ED"/>
    <w:rsid w:val="00EA4CC9"/>
    <w:rsid w:val="00EA62A8"/>
    <w:rsid w:val="00EA64BE"/>
    <w:rsid w:val="00EA6C25"/>
    <w:rsid w:val="00EA7FF2"/>
    <w:rsid w:val="00EB12DD"/>
    <w:rsid w:val="00EB2A6B"/>
    <w:rsid w:val="00EB4032"/>
    <w:rsid w:val="00EB4788"/>
    <w:rsid w:val="00EB4C45"/>
    <w:rsid w:val="00EB4CE8"/>
    <w:rsid w:val="00EB5E99"/>
    <w:rsid w:val="00EB60CE"/>
    <w:rsid w:val="00EB694F"/>
    <w:rsid w:val="00EB76D7"/>
    <w:rsid w:val="00EC1027"/>
    <w:rsid w:val="00EC1DC4"/>
    <w:rsid w:val="00EC3619"/>
    <w:rsid w:val="00EC4D68"/>
    <w:rsid w:val="00EC59E2"/>
    <w:rsid w:val="00EC5AF2"/>
    <w:rsid w:val="00EC7251"/>
    <w:rsid w:val="00ED0A00"/>
    <w:rsid w:val="00ED2C00"/>
    <w:rsid w:val="00ED3E31"/>
    <w:rsid w:val="00ED5683"/>
    <w:rsid w:val="00ED57C3"/>
    <w:rsid w:val="00ED6D3E"/>
    <w:rsid w:val="00ED715A"/>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07A"/>
    <w:rsid w:val="00F11E08"/>
    <w:rsid w:val="00F12ACA"/>
    <w:rsid w:val="00F14567"/>
    <w:rsid w:val="00F15A89"/>
    <w:rsid w:val="00F16A13"/>
    <w:rsid w:val="00F21AA5"/>
    <w:rsid w:val="00F21DEE"/>
    <w:rsid w:val="00F22214"/>
    <w:rsid w:val="00F22D27"/>
    <w:rsid w:val="00F27382"/>
    <w:rsid w:val="00F27977"/>
    <w:rsid w:val="00F32BEF"/>
    <w:rsid w:val="00F34811"/>
    <w:rsid w:val="00F34DD7"/>
    <w:rsid w:val="00F369E7"/>
    <w:rsid w:val="00F377C7"/>
    <w:rsid w:val="00F43DF6"/>
    <w:rsid w:val="00F44CCF"/>
    <w:rsid w:val="00F456EE"/>
    <w:rsid w:val="00F4666A"/>
    <w:rsid w:val="00F501F7"/>
    <w:rsid w:val="00F503DF"/>
    <w:rsid w:val="00F5296D"/>
    <w:rsid w:val="00F54FB4"/>
    <w:rsid w:val="00F56823"/>
    <w:rsid w:val="00F56968"/>
    <w:rsid w:val="00F56CAC"/>
    <w:rsid w:val="00F62964"/>
    <w:rsid w:val="00F649D2"/>
    <w:rsid w:val="00F66A93"/>
    <w:rsid w:val="00F70E88"/>
    <w:rsid w:val="00F74883"/>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7DC8"/>
    <w:rsid w:val="00FA005D"/>
    <w:rsid w:val="00FA38CE"/>
    <w:rsid w:val="00FA4D47"/>
    <w:rsid w:val="00FA6C7D"/>
    <w:rsid w:val="00FA722B"/>
    <w:rsid w:val="00FA73AF"/>
    <w:rsid w:val="00FA7562"/>
    <w:rsid w:val="00FB03A9"/>
    <w:rsid w:val="00FB5237"/>
    <w:rsid w:val="00FB6DDD"/>
    <w:rsid w:val="00FB75CB"/>
    <w:rsid w:val="00FC252A"/>
    <w:rsid w:val="00FC6CAB"/>
    <w:rsid w:val="00FD0EC0"/>
    <w:rsid w:val="00FD45A3"/>
    <w:rsid w:val="00FD4EBC"/>
    <w:rsid w:val="00FD608D"/>
    <w:rsid w:val="00FD6C32"/>
    <w:rsid w:val="00FE20D0"/>
    <w:rsid w:val="00FE2381"/>
    <w:rsid w:val="00FE2920"/>
    <w:rsid w:val="00FE2C8C"/>
    <w:rsid w:val="00FE3923"/>
    <w:rsid w:val="00FE3A76"/>
    <w:rsid w:val="00FE3BF5"/>
    <w:rsid w:val="00FE7E0F"/>
    <w:rsid w:val="00FF1FB3"/>
    <w:rsid w:val="00FF2A1A"/>
    <w:rsid w:val="00FF2BFC"/>
    <w:rsid w:val="00FF4F03"/>
    <w:rsid w:val="00FF5A0B"/>
    <w:rsid w:val="00FF5BFA"/>
    <w:rsid w:val="00FF6289"/>
    <w:rsid w:val="00FF6917"/>
    <w:rsid w:val="00FF6A10"/>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683702020">
      <w:bodyDiv w:val="1"/>
      <w:marLeft w:val="0"/>
      <w:marRight w:val="0"/>
      <w:marTop w:val="0"/>
      <w:marBottom w:val="0"/>
      <w:divBdr>
        <w:top w:val="none" w:sz="0" w:space="0" w:color="auto"/>
        <w:left w:val="none" w:sz="0" w:space="0" w:color="auto"/>
        <w:bottom w:val="none" w:sz="0" w:space="0" w:color="auto"/>
        <w:right w:val="none" w:sz="0" w:space="0" w:color="auto"/>
      </w:divBdr>
      <w:divsChild>
        <w:div w:id="1811097735">
          <w:marLeft w:val="0"/>
          <w:marRight w:val="0"/>
          <w:marTop w:val="0"/>
          <w:marBottom w:val="0"/>
          <w:divBdr>
            <w:top w:val="none" w:sz="0" w:space="0" w:color="auto"/>
            <w:left w:val="none" w:sz="0" w:space="0" w:color="auto"/>
            <w:bottom w:val="none" w:sz="0" w:space="0" w:color="auto"/>
            <w:right w:val="none" w:sz="0" w:space="0" w:color="auto"/>
          </w:divBdr>
        </w:div>
        <w:div w:id="1647197280">
          <w:marLeft w:val="0"/>
          <w:marRight w:val="0"/>
          <w:marTop w:val="0"/>
          <w:marBottom w:val="120"/>
          <w:divBdr>
            <w:top w:val="none" w:sz="0" w:space="0" w:color="auto"/>
            <w:left w:val="none" w:sz="0" w:space="0" w:color="auto"/>
            <w:bottom w:val="none" w:sz="0" w:space="0" w:color="auto"/>
            <w:right w:val="none" w:sz="0" w:space="0" w:color="auto"/>
          </w:divBdr>
        </w:div>
        <w:div w:id="1346058383">
          <w:marLeft w:val="0"/>
          <w:marRight w:val="0"/>
          <w:marTop w:val="0"/>
          <w:marBottom w:val="120"/>
          <w:divBdr>
            <w:top w:val="none" w:sz="0" w:space="0" w:color="auto"/>
            <w:left w:val="none" w:sz="0" w:space="0" w:color="auto"/>
            <w:bottom w:val="none" w:sz="0" w:space="0" w:color="auto"/>
            <w:right w:val="none" w:sz="0" w:space="0" w:color="auto"/>
          </w:divBdr>
        </w:div>
        <w:div w:id="1417286015">
          <w:marLeft w:val="0"/>
          <w:marRight w:val="0"/>
          <w:marTop w:val="0"/>
          <w:marBottom w:val="120"/>
          <w:divBdr>
            <w:top w:val="none" w:sz="0" w:space="0" w:color="auto"/>
            <w:left w:val="none" w:sz="0" w:space="0" w:color="auto"/>
            <w:bottom w:val="none" w:sz="0" w:space="0" w:color="auto"/>
            <w:right w:val="none" w:sz="0" w:space="0" w:color="auto"/>
          </w:divBdr>
        </w:div>
        <w:div w:id="868185734">
          <w:marLeft w:val="0"/>
          <w:marRight w:val="0"/>
          <w:marTop w:val="0"/>
          <w:marBottom w:val="0"/>
          <w:divBdr>
            <w:top w:val="none" w:sz="0" w:space="0" w:color="auto"/>
            <w:left w:val="none" w:sz="0" w:space="0" w:color="auto"/>
            <w:bottom w:val="none" w:sz="0" w:space="0" w:color="auto"/>
            <w:right w:val="none" w:sz="0" w:space="0" w:color="auto"/>
          </w:divBdr>
        </w:div>
        <w:div w:id="195854177">
          <w:marLeft w:val="0"/>
          <w:marRight w:val="0"/>
          <w:marTop w:val="0"/>
          <w:marBottom w:val="0"/>
          <w:divBdr>
            <w:top w:val="none" w:sz="0" w:space="0" w:color="auto"/>
            <w:left w:val="none" w:sz="0" w:space="0" w:color="auto"/>
            <w:bottom w:val="none" w:sz="0" w:space="0" w:color="auto"/>
            <w:right w:val="none" w:sz="0" w:space="0" w:color="auto"/>
          </w:divBdr>
        </w:div>
        <w:div w:id="1405109482">
          <w:marLeft w:val="0"/>
          <w:marRight w:val="0"/>
          <w:marTop w:val="0"/>
          <w:marBottom w:val="0"/>
          <w:divBdr>
            <w:top w:val="none" w:sz="0" w:space="0" w:color="auto"/>
            <w:left w:val="none" w:sz="0" w:space="0" w:color="auto"/>
            <w:bottom w:val="none" w:sz="0" w:space="0" w:color="auto"/>
            <w:right w:val="none" w:sz="0" w:space="0" w:color="auto"/>
          </w:divBdr>
        </w:div>
        <w:div w:id="1330937401">
          <w:marLeft w:val="0"/>
          <w:marRight w:val="0"/>
          <w:marTop w:val="0"/>
          <w:marBottom w:val="0"/>
          <w:divBdr>
            <w:top w:val="none" w:sz="0" w:space="0" w:color="auto"/>
            <w:left w:val="none" w:sz="0" w:space="0" w:color="auto"/>
            <w:bottom w:val="none" w:sz="0" w:space="0" w:color="auto"/>
            <w:right w:val="none" w:sz="0" w:space="0" w:color="auto"/>
          </w:divBdr>
        </w:div>
        <w:div w:id="1821654507">
          <w:marLeft w:val="0"/>
          <w:marRight w:val="0"/>
          <w:marTop w:val="0"/>
          <w:marBottom w:val="0"/>
          <w:divBdr>
            <w:top w:val="none" w:sz="0" w:space="0" w:color="auto"/>
            <w:left w:val="none" w:sz="0" w:space="0" w:color="auto"/>
            <w:bottom w:val="none" w:sz="0" w:space="0" w:color="auto"/>
            <w:right w:val="none" w:sz="0" w:space="0" w:color="auto"/>
          </w:divBdr>
        </w:div>
        <w:div w:id="219094002">
          <w:marLeft w:val="0"/>
          <w:marRight w:val="0"/>
          <w:marTop w:val="0"/>
          <w:marBottom w:val="0"/>
          <w:divBdr>
            <w:top w:val="none" w:sz="0" w:space="0" w:color="auto"/>
            <w:left w:val="none" w:sz="0" w:space="0" w:color="auto"/>
            <w:bottom w:val="none" w:sz="0" w:space="0" w:color="auto"/>
            <w:right w:val="none" w:sz="0" w:space="0" w:color="auto"/>
          </w:divBdr>
        </w:div>
      </w:divsChild>
    </w:div>
    <w:div w:id="916985731">
      <w:bodyDiv w:val="1"/>
      <w:marLeft w:val="0"/>
      <w:marRight w:val="0"/>
      <w:marTop w:val="0"/>
      <w:marBottom w:val="0"/>
      <w:divBdr>
        <w:top w:val="none" w:sz="0" w:space="0" w:color="auto"/>
        <w:left w:val="none" w:sz="0" w:space="0" w:color="auto"/>
        <w:bottom w:val="none" w:sz="0" w:space="0" w:color="auto"/>
        <w:right w:val="none" w:sz="0" w:space="0" w:color="auto"/>
      </w:divBdr>
      <w:divsChild>
        <w:div w:id="889343627">
          <w:marLeft w:val="0"/>
          <w:marRight w:val="0"/>
          <w:marTop w:val="0"/>
          <w:marBottom w:val="0"/>
          <w:divBdr>
            <w:top w:val="none" w:sz="0" w:space="0" w:color="auto"/>
            <w:left w:val="none" w:sz="0" w:space="0" w:color="auto"/>
            <w:bottom w:val="none" w:sz="0" w:space="0" w:color="auto"/>
            <w:right w:val="none" w:sz="0" w:space="0" w:color="auto"/>
          </w:divBdr>
        </w:div>
        <w:div w:id="993754976">
          <w:marLeft w:val="0"/>
          <w:marRight w:val="0"/>
          <w:marTop w:val="0"/>
          <w:marBottom w:val="120"/>
          <w:divBdr>
            <w:top w:val="none" w:sz="0" w:space="0" w:color="auto"/>
            <w:left w:val="none" w:sz="0" w:space="0" w:color="auto"/>
            <w:bottom w:val="none" w:sz="0" w:space="0" w:color="auto"/>
            <w:right w:val="none" w:sz="0" w:space="0" w:color="auto"/>
          </w:divBdr>
        </w:div>
        <w:div w:id="791558729">
          <w:marLeft w:val="0"/>
          <w:marRight w:val="0"/>
          <w:marTop w:val="0"/>
          <w:marBottom w:val="120"/>
          <w:divBdr>
            <w:top w:val="none" w:sz="0" w:space="0" w:color="auto"/>
            <w:left w:val="none" w:sz="0" w:space="0" w:color="auto"/>
            <w:bottom w:val="none" w:sz="0" w:space="0" w:color="auto"/>
            <w:right w:val="none" w:sz="0" w:space="0" w:color="auto"/>
          </w:divBdr>
        </w:div>
        <w:div w:id="610669154">
          <w:marLeft w:val="0"/>
          <w:marRight w:val="0"/>
          <w:marTop w:val="0"/>
          <w:marBottom w:val="120"/>
          <w:divBdr>
            <w:top w:val="none" w:sz="0" w:space="0" w:color="auto"/>
            <w:left w:val="none" w:sz="0" w:space="0" w:color="auto"/>
            <w:bottom w:val="none" w:sz="0" w:space="0" w:color="auto"/>
            <w:right w:val="none" w:sz="0" w:space="0" w:color="auto"/>
          </w:divBdr>
        </w:div>
        <w:div w:id="1430353332">
          <w:marLeft w:val="0"/>
          <w:marRight w:val="0"/>
          <w:marTop w:val="0"/>
          <w:marBottom w:val="0"/>
          <w:divBdr>
            <w:top w:val="none" w:sz="0" w:space="0" w:color="auto"/>
            <w:left w:val="none" w:sz="0" w:space="0" w:color="auto"/>
            <w:bottom w:val="none" w:sz="0" w:space="0" w:color="auto"/>
            <w:right w:val="none" w:sz="0" w:space="0" w:color="auto"/>
          </w:divBdr>
        </w:div>
        <w:div w:id="670793539">
          <w:marLeft w:val="0"/>
          <w:marRight w:val="0"/>
          <w:marTop w:val="0"/>
          <w:marBottom w:val="0"/>
          <w:divBdr>
            <w:top w:val="none" w:sz="0" w:space="0" w:color="auto"/>
            <w:left w:val="none" w:sz="0" w:space="0" w:color="auto"/>
            <w:bottom w:val="none" w:sz="0" w:space="0" w:color="auto"/>
            <w:right w:val="none" w:sz="0" w:space="0" w:color="auto"/>
          </w:divBdr>
        </w:div>
        <w:div w:id="1796019342">
          <w:marLeft w:val="0"/>
          <w:marRight w:val="0"/>
          <w:marTop w:val="0"/>
          <w:marBottom w:val="0"/>
          <w:divBdr>
            <w:top w:val="none" w:sz="0" w:space="0" w:color="auto"/>
            <w:left w:val="none" w:sz="0" w:space="0" w:color="auto"/>
            <w:bottom w:val="none" w:sz="0" w:space="0" w:color="auto"/>
            <w:right w:val="none" w:sz="0" w:space="0" w:color="auto"/>
          </w:divBdr>
        </w:div>
        <w:div w:id="450133138">
          <w:marLeft w:val="0"/>
          <w:marRight w:val="0"/>
          <w:marTop w:val="0"/>
          <w:marBottom w:val="0"/>
          <w:divBdr>
            <w:top w:val="none" w:sz="0" w:space="0" w:color="auto"/>
            <w:left w:val="none" w:sz="0" w:space="0" w:color="auto"/>
            <w:bottom w:val="none" w:sz="0" w:space="0" w:color="auto"/>
            <w:right w:val="none" w:sz="0" w:space="0" w:color="auto"/>
          </w:divBdr>
        </w:div>
        <w:div w:id="383069066">
          <w:marLeft w:val="0"/>
          <w:marRight w:val="0"/>
          <w:marTop w:val="0"/>
          <w:marBottom w:val="0"/>
          <w:divBdr>
            <w:top w:val="none" w:sz="0" w:space="0" w:color="auto"/>
            <w:left w:val="none" w:sz="0" w:space="0" w:color="auto"/>
            <w:bottom w:val="none" w:sz="0" w:space="0" w:color="auto"/>
            <w:right w:val="none" w:sz="0" w:space="0" w:color="auto"/>
          </w:divBdr>
        </w:div>
        <w:div w:id="1553007544">
          <w:marLeft w:val="0"/>
          <w:marRight w:val="0"/>
          <w:marTop w:val="0"/>
          <w:marBottom w:val="0"/>
          <w:divBdr>
            <w:top w:val="none" w:sz="0" w:space="0" w:color="auto"/>
            <w:left w:val="none" w:sz="0" w:space="0" w:color="auto"/>
            <w:bottom w:val="none" w:sz="0" w:space="0" w:color="auto"/>
            <w:right w:val="none" w:sz="0" w:space="0" w:color="auto"/>
          </w:divBdr>
        </w:div>
      </w:divsChild>
    </w:div>
    <w:div w:id="1229342061">
      <w:bodyDiv w:val="1"/>
      <w:marLeft w:val="0"/>
      <w:marRight w:val="0"/>
      <w:marTop w:val="0"/>
      <w:marBottom w:val="0"/>
      <w:divBdr>
        <w:top w:val="none" w:sz="0" w:space="0" w:color="auto"/>
        <w:left w:val="none" w:sz="0" w:space="0" w:color="auto"/>
        <w:bottom w:val="none" w:sz="0" w:space="0" w:color="auto"/>
        <w:right w:val="none" w:sz="0" w:space="0" w:color="auto"/>
      </w:divBdr>
      <w:divsChild>
        <w:div w:id="1630818342">
          <w:marLeft w:val="0"/>
          <w:marRight w:val="0"/>
          <w:marTop w:val="0"/>
          <w:marBottom w:val="180"/>
          <w:divBdr>
            <w:top w:val="single" w:sz="6" w:space="6" w:color="ADB2CB"/>
            <w:left w:val="single" w:sz="6" w:space="6" w:color="ADB2CB"/>
            <w:bottom w:val="single" w:sz="6" w:space="6" w:color="ADB2CB"/>
            <w:right w:val="single" w:sz="6" w:space="6" w:color="ADB2CB"/>
          </w:divBdr>
        </w:div>
        <w:div w:id="1324355669">
          <w:marLeft w:val="0"/>
          <w:marRight w:val="0"/>
          <w:marTop w:val="0"/>
          <w:marBottom w:val="180"/>
          <w:divBdr>
            <w:top w:val="single" w:sz="6" w:space="6" w:color="E1E2E9"/>
            <w:left w:val="single" w:sz="6" w:space="6" w:color="E1E2E9"/>
            <w:bottom w:val="single" w:sz="6" w:space="6" w:color="E1E2E9"/>
            <w:right w:val="single" w:sz="6" w:space="6" w:color="E1E2E9"/>
          </w:divBdr>
        </w:div>
        <w:div w:id="608971774">
          <w:marLeft w:val="0"/>
          <w:marRight w:val="0"/>
          <w:marTop w:val="0"/>
          <w:marBottom w:val="180"/>
          <w:divBdr>
            <w:top w:val="single" w:sz="6" w:space="6" w:color="E1E2E9"/>
            <w:left w:val="single" w:sz="6" w:space="6" w:color="E1E2E9"/>
            <w:bottom w:val="single" w:sz="6" w:space="6" w:color="E1E2E9"/>
            <w:right w:val="single" w:sz="6" w:space="6" w:color="E1E2E9"/>
          </w:divBdr>
        </w:div>
        <w:div w:id="1101340420">
          <w:marLeft w:val="0"/>
          <w:marRight w:val="0"/>
          <w:marTop w:val="0"/>
          <w:marBottom w:val="180"/>
          <w:divBdr>
            <w:top w:val="single" w:sz="6" w:space="6" w:color="E1E2E9"/>
            <w:left w:val="single" w:sz="6" w:space="6" w:color="E1E2E9"/>
            <w:bottom w:val="single" w:sz="6" w:space="6" w:color="E1E2E9"/>
            <w:right w:val="single" w:sz="6" w:space="6" w:color="E1E2E9"/>
          </w:divBdr>
        </w:div>
        <w:div w:id="1762798037">
          <w:marLeft w:val="0"/>
          <w:marRight w:val="0"/>
          <w:marTop w:val="0"/>
          <w:marBottom w:val="180"/>
          <w:divBdr>
            <w:top w:val="single" w:sz="6" w:space="6" w:color="E1E2E9"/>
            <w:left w:val="single" w:sz="6" w:space="6" w:color="E1E2E9"/>
            <w:bottom w:val="single" w:sz="6" w:space="6" w:color="E1E2E9"/>
            <w:right w:val="single" w:sz="6" w:space="6" w:color="E1E2E9"/>
          </w:divBdr>
        </w:div>
        <w:div w:id="1998654847">
          <w:marLeft w:val="0"/>
          <w:marRight w:val="0"/>
          <w:marTop w:val="0"/>
          <w:marBottom w:val="0"/>
          <w:divBdr>
            <w:top w:val="single" w:sz="6" w:space="6" w:color="E1E2E9"/>
            <w:left w:val="single" w:sz="6" w:space="6" w:color="E1E2E9"/>
            <w:bottom w:val="single" w:sz="6" w:space="6" w:color="E1E2E9"/>
            <w:right w:val="single" w:sz="6" w:space="6" w:color="E1E2E9"/>
          </w:divBdr>
        </w:div>
      </w:divsChild>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670399077">
      <w:bodyDiv w:val="1"/>
      <w:marLeft w:val="0"/>
      <w:marRight w:val="0"/>
      <w:marTop w:val="0"/>
      <w:marBottom w:val="0"/>
      <w:divBdr>
        <w:top w:val="none" w:sz="0" w:space="0" w:color="auto"/>
        <w:left w:val="none" w:sz="0" w:space="0" w:color="auto"/>
        <w:bottom w:val="none" w:sz="0" w:space="0" w:color="auto"/>
        <w:right w:val="none" w:sz="0" w:space="0" w:color="auto"/>
      </w:divBdr>
      <w:divsChild>
        <w:div w:id="570625466">
          <w:marLeft w:val="0"/>
          <w:marRight w:val="0"/>
          <w:marTop w:val="0"/>
          <w:marBottom w:val="180"/>
          <w:divBdr>
            <w:top w:val="single" w:sz="6" w:space="6" w:color="ADB2CB"/>
            <w:left w:val="single" w:sz="6" w:space="6" w:color="ADB2CB"/>
            <w:bottom w:val="single" w:sz="6" w:space="6" w:color="ADB2CB"/>
            <w:right w:val="single" w:sz="6" w:space="6" w:color="ADB2CB"/>
          </w:divBdr>
        </w:div>
        <w:div w:id="363286165">
          <w:marLeft w:val="0"/>
          <w:marRight w:val="0"/>
          <w:marTop w:val="0"/>
          <w:marBottom w:val="180"/>
          <w:divBdr>
            <w:top w:val="single" w:sz="6" w:space="6" w:color="E1E2E9"/>
            <w:left w:val="single" w:sz="6" w:space="6" w:color="E1E2E9"/>
            <w:bottom w:val="single" w:sz="6" w:space="6" w:color="E1E2E9"/>
            <w:right w:val="single" w:sz="6" w:space="6" w:color="E1E2E9"/>
          </w:divBdr>
        </w:div>
        <w:div w:id="1106071738">
          <w:marLeft w:val="0"/>
          <w:marRight w:val="0"/>
          <w:marTop w:val="0"/>
          <w:marBottom w:val="180"/>
          <w:divBdr>
            <w:top w:val="single" w:sz="6" w:space="6" w:color="E1E2E9"/>
            <w:left w:val="single" w:sz="6" w:space="6" w:color="E1E2E9"/>
            <w:bottom w:val="single" w:sz="6" w:space="6" w:color="E1E2E9"/>
            <w:right w:val="single" w:sz="6" w:space="6" w:color="E1E2E9"/>
          </w:divBdr>
        </w:div>
        <w:div w:id="301161751">
          <w:marLeft w:val="0"/>
          <w:marRight w:val="0"/>
          <w:marTop w:val="0"/>
          <w:marBottom w:val="180"/>
          <w:divBdr>
            <w:top w:val="single" w:sz="6" w:space="6" w:color="E1E2E9"/>
            <w:left w:val="single" w:sz="6" w:space="6" w:color="E1E2E9"/>
            <w:bottom w:val="single" w:sz="6" w:space="6" w:color="E1E2E9"/>
            <w:right w:val="single" w:sz="6" w:space="6" w:color="E1E2E9"/>
          </w:divBdr>
        </w:div>
        <w:div w:id="1592348064">
          <w:marLeft w:val="0"/>
          <w:marRight w:val="0"/>
          <w:marTop w:val="0"/>
          <w:marBottom w:val="180"/>
          <w:divBdr>
            <w:top w:val="single" w:sz="6" w:space="6" w:color="E1E2E9"/>
            <w:left w:val="single" w:sz="6" w:space="6" w:color="E1E2E9"/>
            <w:bottom w:val="single" w:sz="6" w:space="6" w:color="E1E2E9"/>
            <w:right w:val="single" w:sz="6" w:space="6" w:color="E1E2E9"/>
          </w:divBdr>
        </w:div>
        <w:div w:id="137770971">
          <w:marLeft w:val="0"/>
          <w:marRight w:val="0"/>
          <w:marTop w:val="0"/>
          <w:marBottom w:val="0"/>
          <w:divBdr>
            <w:top w:val="single" w:sz="6" w:space="6" w:color="E1E2E9"/>
            <w:left w:val="single" w:sz="6" w:space="6" w:color="E1E2E9"/>
            <w:bottom w:val="single" w:sz="6" w:space="6" w:color="E1E2E9"/>
            <w:right w:val="single" w:sz="6" w:space="6" w:color="E1E2E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omacare@tukena.fi"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ko.elo@tukena.fi"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customXml/itemProps3.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4.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docProps/app.xml><?xml version="1.0" encoding="utf-8"?>
<Properties xmlns="http://schemas.openxmlformats.org/officeDocument/2006/extended-properties" xmlns:vt="http://schemas.openxmlformats.org/officeDocument/2006/docPropsVTypes">
  <Template>Tukena Oy_word-pohja_kansilehdella.dotx</Template>
  <TotalTime>153</TotalTime>
  <Pages>26</Pages>
  <Words>8681</Words>
  <Characters>70324</Characters>
  <Application>Microsoft Office Word</Application>
  <DocSecurity>0</DocSecurity>
  <Lines>586</Lines>
  <Paragraphs>157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78848</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Posio Merja</cp:lastModifiedBy>
  <cp:revision>144</cp:revision>
  <cp:lastPrinted>2026-03-30T08:10:00Z</cp:lastPrinted>
  <dcterms:created xsi:type="dcterms:W3CDTF">2026-09-17T05:40:00Z</dcterms:created>
  <dcterms:modified xsi:type="dcterms:W3CDTF">2026-09-17T08:32:00Z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